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24" w:rsidRDefault="00BB7024" w:rsidP="00BB7024">
      <w:bookmarkStart w:id="0" w:name="_GoBack"/>
      <w:bookmarkEnd w:id="0"/>
    </w:p>
    <w:p w:rsidR="00BB7024" w:rsidRDefault="00BB7024" w:rsidP="00BB7024">
      <w:r>
        <w:t>Mann, so ein Durst …</w:t>
      </w:r>
    </w:p>
    <w:p w:rsidR="00BB7024" w:rsidRDefault="00BB7024" w:rsidP="00BB7024">
      <w:r>
        <w:t>Dass man es auf einer einsamen Insel ja ganz gut aushalten kann stimmt schon. Was aber machen, wenn dich der Durst überkommt? Es gibt leider keinen Cola-Automaten. Und das Meerwasser ist leider salzig …</w:t>
      </w:r>
    </w:p>
    <w:p w:rsidR="00B46895" w:rsidRDefault="00BB7024" w:rsidP="00BB7024">
      <w:r>
        <w:t>Bastle ein Gefäß, in das du bei der Spielleitung Wasser einfüllen lässt. Das Gefäß darf innerhalb von 30 Sekunden nicht mehr als 50 % des Inhalts verlieren.</w:t>
      </w:r>
    </w:p>
    <w:sectPr w:rsidR="00B46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4"/>
    <w:rsid w:val="00B46895"/>
    <w:rsid w:val="00B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774C"/>
  <w15:chartTrackingRefBased/>
  <w15:docId w15:val="{05F8F25D-E910-46D2-9368-71E2915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Bayer, Dagmar</dc:creator>
  <cp:keywords/>
  <dc:description/>
  <cp:lastModifiedBy>Bayer, Dagmar</cp:lastModifiedBy>
  <cp:revision>1</cp:revision>
  <dcterms:created xsi:type="dcterms:W3CDTF">2020-05-27T09:16:00Z</dcterms:created>
  <dcterms:modified xsi:type="dcterms:W3CDTF">2020-05-27T09:16:00Z</dcterms:modified>
</cp:coreProperties>
</file>