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5592" w:rsidRPr="00E860FB" w:rsidRDefault="00C84249" w:rsidP="00355592">
      <w:pPr>
        <w:pStyle w:val="Formatvorlage1"/>
        <w:rPr>
          <w:b/>
          <w:color w:val="auto"/>
          <w:sz w:val="48"/>
          <w:u w:val="single"/>
        </w:rPr>
      </w:pPr>
      <w:r w:rsidRPr="00E922A7">
        <w:rPr>
          <w:b/>
          <w:color w:val="auto"/>
          <w:sz w:val="40"/>
          <w:u w:val="single"/>
        </w:rPr>
        <w:t>(R)auszeit</w:t>
      </w:r>
      <w:r w:rsidR="00E922A7" w:rsidRPr="00E922A7">
        <w:rPr>
          <w:b/>
          <w:color w:val="auto"/>
          <w:sz w:val="40"/>
          <w:u w:val="single"/>
        </w:rPr>
        <w:t xml:space="preserve">- </w:t>
      </w:r>
      <w:r w:rsidRPr="00E922A7">
        <w:rPr>
          <w:b/>
          <w:color w:val="auto"/>
          <w:sz w:val="40"/>
          <w:u w:val="single"/>
        </w:rPr>
        <w:t>Mein Sommer mit Jesus</w:t>
      </w:r>
    </w:p>
    <w:p w:rsidR="00355592" w:rsidRPr="00BB075C" w:rsidRDefault="00BB075C" w:rsidP="00355592">
      <w:pPr>
        <w:pStyle w:val="Formatvorlage1"/>
        <w:rPr>
          <w:b/>
          <w:color w:val="auto"/>
          <w:szCs w:val="24"/>
          <w:u w:val="single"/>
        </w:rPr>
      </w:pPr>
      <w:bookmarkStart w:id="0" w:name="_GoBack"/>
      <w:r w:rsidRPr="00BB075C">
        <w:rPr>
          <w:b/>
          <w:color w:val="auto"/>
          <w:szCs w:val="24"/>
          <w:u w:val="single"/>
        </w:rPr>
        <w:t xml:space="preserve">Rahmengeschichte </w:t>
      </w:r>
      <w:r w:rsidR="00771F43">
        <w:rPr>
          <w:b/>
          <w:color w:val="auto"/>
          <w:szCs w:val="24"/>
          <w:u w:val="single"/>
        </w:rPr>
        <w:t>Golgatha</w:t>
      </w:r>
      <w:r w:rsidR="00236B8B">
        <w:rPr>
          <w:b/>
          <w:color w:val="auto"/>
          <w:szCs w:val="24"/>
          <w:u w:val="single"/>
        </w:rPr>
        <w:t>,</w:t>
      </w:r>
      <w:r w:rsidRPr="00BB075C">
        <w:rPr>
          <w:b/>
          <w:color w:val="auto"/>
          <w:szCs w:val="24"/>
          <w:u w:val="single"/>
        </w:rPr>
        <w:t xml:space="preserve"> </w:t>
      </w:r>
      <w:r w:rsidR="00355592" w:rsidRPr="00BB075C">
        <w:rPr>
          <w:b/>
          <w:color w:val="auto"/>
          <w:szCs w:val="24"/>
          <w:u w:val="single"/>
        </w:rPr>
        <w:t xml:space="preserve">Woche B-Berge- </w:t>
      </w:r>
      <w:r w:rsidRPr="00BB075C">
        <w:rPr>
          <w:b/>
          <w:color w:val="auto"/>
          <w:szCs w:val="24"/>
          <w:u w:val="single"/>
        </w:rPr>
        <w:t>D</w:t>
      </w:r>
      <w:r w:rsidR="00771F43">
        <w:rPr>
          <w:b/>
          <w:color w:val="auto"/>
          <w:szCs w:val="24"/>
          <w:u w:val="single"/>
        </w:rPr>
        <w:t>onnerstag</w:t>
      </w:r>
    </w:p>
    <w:bookmarkEnd w:id="0"/>
    <w:p w:rsidR="00655953" w:rsidRPr="00655953" w:rsidRDefault="00655953" w:rsidP="00655953">
      <w:pPr>
        <w:keepNext/>
        <w:keepLines/>
        <w:spacing w:before="240" w:after="0"/>
        <w:outlineLvl w:val="0"/>
        <w:rPr>
          <w:rFonts w:asciiTheme="majorHAnsi" w:eastAsiaTheme="majorEastAsia" w:hAnsiTheme="majorHAnsi" w:cstheme="majorBidi"/>
          <w:b/>
          <w:szCs w:val="24"/>
        </w:rPr>
      </w:pPr>
      <w:r w:rsidRPr="00655953">
        <w:rPr>
          <w:rFonts w:asciiTheme="majorHAnsi" w:eastAsiaTheme="majorEastAsia" w:hAnsiTheme="majorHAnsi" w:cstheme="majorBidi"/>
          <w:b/>
          <w:szCs w:val="24"/>
        </w:rPr>
        <w:t>Requisiten:</w:t>
      </w:r>
    </w:p>
    <w:p w:rsidR="00655953" w:rsidRPr="00655953" w:rsidRDefault="00655953" w:rsidP="00655953">
      <w:pPr>
        <w:keepNext/>
        <w:keepLines/>
        <w:numPr>
          <w:ilvl w:val="0"/>
          <w:numId w:val="5"/>
        </w:numPr>
        <w:spacing w:before="240" w:after="0" w:line="256" w:lineRule="auto"/>
        <w:outlineLvl w:val="0"/>
        <w:rPr>
          <w:rFonts w:asciiTheme="majorHAnsi" w:eastAsiaTheme="majorEastAsia" w:hAnsiTheme="majorHAnsi" w:cstheme="majorBidi"/>
          <w:szCs w:val="24"/>
        </w:rPr>
      </w:pPr>
      <w:r w:rsidRPr="00655953">
        <w:rPr>
          <w:rFonts w:asciiTheme="majorHAnsi" w:eastAsiaTheme="majorEastAsia" w:hAnsiTheme="majorHAnsi" w:cstheme="majorBidi"/>
          <w:szCs w:val="24"/>
        </w:rPr>
        <w:t>Landratte und Seebär</w:t>
      </w:r>
    </w:p>
    <w:p w:rsidR="00655953" w:rsidRPr="00655953" w:rsidRDefault="00655953" w:rsidP="00655953">
      <w:pPr>
        <w:keepNext/>
        <w:keepLines/>
        <w:numPr>
          <w:ilvl w:val="0"/>
          <w:numId w:val="5"/>
        </w:numPr>
        <w:spacing w:after="0" w:line="256" w:lineRule="auto"/>
        <w:outlineLvl w:val="0"/>
        <w:rPr>
          <w:rFonts w:asciiTheme="majorHAnsi" w:eastAsiaTheme="majorEastAsia" w:hAnsiTheme="majorHAnsi" w:cstheme="majorBidi"/>
          <w:szCs w:val="24"/>
        </w:rPr>
      </w:pPr>
      <w:r w:rsidRPr="00655953">
        <w:rPr>
          <w:rFonts w:asciiTheme="majorHAnsi" w:eastAsiaTheme="majorEastAsia" w:hAnsiTheme="majorHAnsi" w:cstheme="majorBidi"/>
          <w:szCs w:val="24"/>
        </w:rPr>
        <w:t>Koffer</w:t>
      </w:r>
    </w:p>
    <w:p w:rsidR="00655953" w:rsidRPr="00655953" w:rsidRDefault="00655953" w:rsidP="00655953">
      <w:pPr>
        <w:keepNext/>
        <w:keepLines/>
        <w:numPr>
          <w:ilvl w:val="0"/>
          <w:numId w:val="5"/>
        </w:numPr>
        <w:spacing w:after="0" w:line="256" w:lineRule="auto"/>
        <w:outlineLvl w:val="0"/>
        <w:rPr>
          <w:rFonts w:asciiTheme="majorHAnsi" w:eastAsiaTheme="majorEastAsia" w:hAnsiTheme="majorHAnsi" w:cstheme="majorBidi"/>
          <w:szCs w:val="24"/>
        </w:rPr>
      </w:pPr>
      <w:r w:rsidRPr="00655953">
        <w:rPr>
          <w:rFonts w:asciiTheme="majorHAnsi" w:eastAsiaTheme="majorEastAsia" w:hAnsiTheme="majorHAnsi" w:cstheme="majorBidi"/>
          <w:szCs w:val="24"/>
        </w:rPr>
        <w:t>Was zu essen (was ihr gerade da habt)</w:t>
      </w:r>
    </w:p>
    <w:p w:rsidR="00655953" w:rsidRPr="00655953" w:rsidRDefault="00655953" w:rsidP="00655953">
      <w:pPr>
        <w:keepNext/>
        <w:keepLines/>
        <w:numPr>
          <w:ilvl w:val="0"/>
          <w:numId w:val="5"/>
        </w:numPr>
        <w:spacing w:after="0" w:line="256" w:lineRule="auto"/>
        <w:outlineLvl w:val="0"/>
        <w:rPr>
          <w:rFonts w:asciiTheme="majorHAnsi" w:eastAsiaTheme="majorEastAsia" w:hAnsiTheme="majorHAnsi" w:cstheme="majorBidi"/>
          <w:szCs w:val="24"/>
        </w:rPr>
      </w:pPr>
      <w:r w:rsidRPr="00655953">
        <w:rPr>
          <w:rFonts w:asciiTheme="majorHAnsi" w:eastAsiaTheme="majorEastAsia" w:hAnsiTheme="majorHAnsi" w:cstheme="majorBidi"/>
          <w:szCs w:val="24"/>
        </w:rPr>
        <w:t>Kreuz</w:t>
      </w:r>
    </w:p>
    <w:p w:rsidR="00355592" w:rsidRPr="003F7E03" w:rsidRDefault="00355592" w:rsidP="00355592">
      <w:pPr>
        <w:pStyle w:val="Formatvorlage1"/>
        <w:rPr>
          <w:b/>
          <w:color w:val="auto"/>
          <w:sz w:val="24"/>
          <w:szCs w:val="24"/>
        </w:rPr>
      </w:pPr>
      <w:r w:rsidRPr="003F7E03">
        <w:rPr>
          <w:b/>
          <w:color w:val="auto"/>
          <w:sz w:val="24"/>
          <w:szCs w:val="24"/>
        </w:rPr>
        <w:t>Vor dem Anspiel:</w:t>
      </w:r>
    </w:p>
    <w:p w:rsidR="00771F43" w:rsidRPr="00771F43" w:rsidRDefault="00771F43" w:rsidP="00771F43">
      <w:pPr>
        <w:pStyle w:val="Formatvorlage1"/>
        <w:rPr>
          <w:i/>
          <w:color w:val="auto"/>
          <w:sz w:val="24"/>
          <w:szCs w:val="24"/>
        </w:rPr>
      </w:pPr>
      <w:r w:rsidRPr="00771F43">
        <w:rPr>
          <w:i/>
          <w:color w:val="auto"/>
          <w:sz w:val="24"/>
          <w:szCs w:val="24"/>
        </w:rPr>
        <w:t>Landratte und Seebär sitzen betrübt da und sind traurig.</w:t>
      </w:r>
    </w:p>
    <w:p w:rsidR="00771F43" w:rsidRPr="00771F43" w:rsidRDefault="00771F43" w:rsidP="00771F43">
      <w:pPr>
        <w:pStyle w:val="Formatvorlage1"/>
        <w:rPr>
          <w:color w:val="auto"/>
          <w:sz w:val="24"/>
          <w:szCs w:val="24"/>
        </w:rPr>
      </w:pPr>
      <w:r w:rsidRPr="008A5448">
        <w:rPr>
          <w:color w:val="auto"/>
          <w:sz w:val="24"/>
          <w:szCs w:val="24"/>
          <w:u w:val="single"/>
        </w:rPr>
        <w:t>Landratte</w:t>
      </w:r>
      <w:r w:rsidRPr="00771F43">
        <w:rPr>
          <w:color w:val="auto"/>
          <w:sz w:val="24"/>
          <w:szCs w:val="24"/>
        </w:rPr>
        <w:t xml:space="preserve">: So traurig war ich das letzte Mal als meine Oma gestorben ist. Auch da </w:t>
      </w:r>
      <w:r w:rsidR="008A5448">
        <w:rPr>
          <w:color w:val="auto"/>
          <w:sz w:val="24"/>
          <w:szCs w:val="24"/>
        </w:rPr>
        <w:t>ging es mir nicht gut</w:t>
      </w:r>
      <w:r w:rsidRPr="00771F43">
        <w:rPr>
          <w:color w:val="auto"/>
          <w:sz w:val="24"/>
          <w:szCs w:val="24"/>
        </w:rPr>
        <w:t>, ich hatte keine Lust irgendwas zu spielen oder sonst</w:t>
      </w:r>
      <w:r w:rsidR="008A5448">
        <w:rPr>
          <w:color w:val="auto"/>
          <w:sz w:val="24"/>
          <w:szCs w:val="24"/>
        </w:rPr>
        <w:t xml:space="preserve"> zu machen. Und wie damals habe</w:t>
      </w:r>
      <w:r w:rsidRPr="00771F43">
        <w:rPr>
          <w:color w:val="auto"/>
          <w:sz w:val="24"/>
          <w:szCs w:val="24"/>
        </w:rPr>
        <w:t xml:space="preserve"> ich auch keinen Appetit.</w:t>
      </w:r>
    </w:p>
    <w:p w:rsidR="00771F43" w:rsidRPr="00771F43" w:rsidRDefault="00771F43" w:rsidP="00771F43">
      <w:pPr>
        <w:pStyle w:val="Formatvorlage1"/>
        <w:rPr>
          <w:color w:val="auto"/>
          <w:sz w:val="24"/>
          <w:szCs w:val="24"/>
        </w:rPr>
      </w:pPr>
      <w:r w:rsidRPr="008A5448">
        <w:rPr>
          <w:color w:val="auto"/>
          <w:sz w:val="24"/>
          <w:szCs w:val="24"/>
          <w:u w:val="single"/>
        </w:rPr>
        <w:t>Seebär:</w:t>
      </w:r>
      <w:r w:rsidRPr="00771F43">
        <w:rPr>
          <w:color w:val="auto"/>
          <w:sz w:val="24"/>
          <w:szCs w:val="24"/>
        </w:rPr>
        <w:t xml:space="preserve"> Mir geht es genauso</w:t>
      </w:r>
      <w:r w:rsidR="00C44344">
        <w:rPr>
          <w:color w:val="auto"/>
          <w:sz w:val="24"/>
          <w:szCs w:val="24"/>
        </w:rPr>
        <w:t>. D</w:t>
      </w:r>
      <w:r w:rsidRPr="00771F43">
        <w:rPr>
          <w:color w:val="auto"/>
          <w:sz w:val="24"/>
          <w:szCs w:val="24"/>
        </w:rPr>
        <w:t>as ist alles so traurig und ich habe auch keinen Hunger. Wie es den Jüngern wohl geht?</w:t>
      </w:r>
    </w:p>
    <w:p w:rsidR="008A5448" w:rsidRDefault="00771F43" w:rsidP="00771F43">
      <w:pPr>
        <w:pStyle w:val="Formatvorlage1"/>
        <w:rPr>
          <w:color w:val="auto"/>
          <w:sz w:val="24"/>
          <w:szCs w:val="24"/>
        </w:rPr>
      </w:pPr>
      <w:r w:rsidRPr="008A5448">
        <w:rPr>
          <w:color w:val="auto"/>
          <w:sz w:val="24"/>
          <w:szCs w:val="24"/>
          <w:u w:val="single"/>
        </w:rPr>
        <w:t>Landratte:</w:t>
      </w:r>
      <w:r w:rsidRPr="00771F43">
        <w:rPr>
          <w:color w:val="auto"/>
          <w:sz w:val="24"/>
          <w:szCs w:val="24"/>
        </w:rPr>
        <w:t xml:space="preserve"> Du hast keinen Hunger? Das gibt es doch sonst nie! </w:t>
      </w:r>
    </w:p>
    <w:p w:rsidR="00771F43" w:rsidRPr="00771F43" w:rsidRDefault="00771F43" w:rsidP="008A5448">
      <w:pPr>
        <w:pStyle w:val="Formatvorlage1"/>
        <w:spacing w:before="0"/>
        <w:rPr>
          <w:color w:val="auto"/>
          <w:sz w:val="24"/>
          <w:szCs w:val="24"/>
        </w:rPr>
      </w:pPr>
      <w:r w:rsidRPr="00771F43">
        <w:rPr>
          <w:color w:val="auto"/>
          <w:sz w:val="24"/>
          <w:szCs w:val="24"/>
        </w:rPr>
        <w:t>Naja, das zeigt umso mehr</w:t>
      </w:r>
      <w:r w:rsidR="00C44344">
        <w:rPr>
          <w:color w:val="auto"/>
          <w:sz w:val="24"/>
          <w:szCs w:val="24"/>
        </w:rPr>
        <w:t>,</w:t>
      </w:r>
      <w:r w:rsidRPr="00771F43">
        <w:rPr>
          <w:color w:val="auto"/>
          <w:sz w:val="24"/>
          <w:szCs w:val="24"/>
        </w:rPr>
        <w:t xml:space="preserve"> wie schlimm </w:t>
      </w:r>
      <w:r w:rsidR="008A5448">
        <w:rPr>
          <w:color w:val="auto"/>
          <w:sz w:val="24"/>
          <w:szCs w:val="24"/>
        </w:rPr>
        <w:t xml:space="preserve">das alles </w:t>
      </w:r>
      <w:r w:rsidR="00C44344">
        <w:rPr>
          <w:color w:val="auto"/>
          <w:sz w:val="24"/>
          <w:szCs w:val="24"/>
        </w:rPr>
        <w:t xml:space="preserve">hier </w:t>
      </w:r>
      <w:r w:rsidR="008A5448">
        <w:rPr>
          <w:color w:val="auto"/>
          <w:sz w:val="24"/>
          <w:szCs w:val="24"/>
        </w:rPr>
        <w:t xml:space="preserve">gerade </w:t>
      </w:r>
      <w:r w:rsidRPr="00771F43">
        <w:rPr>
          <w:color w:val="auto"/>
          <w:sz w:val="24"/>
          <w:szCs w:val="24"/>
        </w:rPr>
        <w:t>ist, vor allem für die Jünger. Ich habe keinen mehr von ihnen gesehen.</w:t>
      </w:r>
    </w:p>
    <w:p w:rsidR="00771F43" w:rsidRPr="00771F43" w:rsidRDefault="00771F43" w:rsidP="00771F43">
      <w:pPr>
        <w:pStyle w:val="Formatvorlage1"/>
        <w:rPr>
          <w:color w:val="auto"/>
          <w:sz w:val="24"/>
          <w:szCs w:val="24"/>
        </w:rPr>
      </w:pPr>
      <w:r w:rsidRPr="008A5448">
        <w:rPr>
          <w:color w:val="auto"/>
          <w:sz w:val="24"/>
          <w:szCs w:val="24"/>
          <w:u w:val="single"/>
        </w:rPr>
        <w:t>Seebär:</w:t>
      </w:r>
      <w:r w:rsidRPr="00771F43">
        <w:rPr>
          <w:color w:val="auto"/>
          <w:sz w:val="24"/>
          <w:szCs w:val="24"/>
        </w:rPr>
        <w:t xml:space="preserve"> War de</w:t>
      </w:r>
      <w:r w:rsidR="00C44344">
        <w:rPr>
          <w:color w:val="auto"/>
          <w:sz w:val="24"/>
          <w:szCs w:val="24"/>
        </w:rPr>
        <w:t>n</w:t>
      </w:r>
      <w:r w:rsidRPr="00771F43">
        <w:rPr>
          <w:color w:val="auto"/>
          <w:sz w:val="24"/>
          <w:szCs w:val="24"/>
        </w:rPr>
        <w:t>n jetzt alles umsonst? Ich meine</w:t>
      </w:r>
      <w:r w:rsidR="00C44344">
        <w:rPr>
          <w:color w:val="auto"/>
          <w:sz w:val="24"/>
          <w:szCs w:val="24"/>
        </w:rPr>
        <w:t>,</w:t>
      </w:r>
      <w:r w:rsidRPr="00771F43">
        <w:rPr>
          <w:color w:val="auto"/>
          <w:sz w:val="24"/>
          <w:szCs w:val="24"/>
        </w:rPr>
        <w:t xml:space="preserve"> unsere Reise hat irgendwie ihren Sinn verloren. </w:t>
      </w:r>
      <w:r w:rsidR="008A5448">
        <w:rPr>
          <w:color w:val="auto"/>
          <w:sz w:val="24"/>
          <w:szCs w:val="24"/>
        </w:rPr>
        <w:t>Was sollen wir jetzt noch hier? Und was</w:t>
      </w:r>
      <w:r w:rsidRPr="00771F43">
        <w:rPr>
          <w:color w:val="auto"/>
          <w:sz w:val="24"/>
          <w:szCs w:val="24"/>
        </w:rPr>
        <w:t xml:space="preserve"> sagen wir den</w:t>
      </w:r>
      <w:r w:rsidR="00C44344">
        <w:rPr>
          <w:color w:val="auto"/>
          <w:sz w:val="24"/>
          <w:szCs w:val="24"/>
        </w:rPr>
        <w:t>n</w:t>
      </w:r>
      <w:r w:rsidRPr="00771F43">
        <w:rPr>
          <w:color w:val="auto"/>
          <w:sz w:val="24"/>
          <w:szCs w:val="24"/>
        </w:rPr>
        <w:t xml:space="preserve"> </w:t>
      </w:r>
      <w:r w:rsidR="002D0E2C">
        <w:rPr>
          <w:color w:val="auto"/>
          <w:sz w:val="24"/>
          <w:szCs w:val="24"/>
        </w:rPr>
        <w:t>Doktor</w:t>
      </w:r>
      <w:r w:rsidRPr="00771F43">
        <w:rPr>
          <w:color w:val="auto"/>
          <w:sz w:val="24"/>
          <w:szCs w:val="24"/>
        </w:rPr>
        <w:t xml:space="preserve"> Quax…er wird auch enttäuscht sein.</w:t>
      </w:r>
    </w:p>
    <w:p w:rsidR="00771F43" w:rsidRPr="00771F43" w:rsidRDefault="00771F43" w:rsidP="00771F43">
      <w:pPr>
        <w:pStyle w:val="Formatvorlage1"/>
        <w:rPr>
          <w:color w:val="auto"/>
          <w:sz w:val="24"/>
          <w:szCs w:val="24"/>
        </w:rPr>
      </w:pPr>
      <w:r w:rsidRPr="008A5448">
        <w:rPr>
          <w:color w:val="auto"/>
          <w:sz w:val="24"/>
          <w:szCs w:val="24"/>
          <w:u w:val="single"/>
        </w:rPr>
        <w:t>Landratte:</w:t>
      </w:r>
      <w:r w:rsidRPr="00771F43">
        <w:rPr>
          <w:color w:val="auto"/>
          <w:sz w:val="24"/>
          <w:szCs w:val="24"/>
        </w:rPr>
        <w:t xml:space="preserve"> Bestimmt wird er</w:t>
      </w:r>
      <w:r w:rsidR="008A5448">
        <w:rPr>
          <w:color w:val="auto"/>
          <w:sz w:val="24"/>
          <w:szCs w:val="24"/>
        </w:rPr>
        <w:t xml:space="preserve"> das. Schau mal </w:t>
      </w:r>
      <w:r w:rsidR="00632499">
        <w:rPr>
          <w:color w:val="auto"/>
          <w:sz w:val="24"/>
          <w:szCs w:val="24"/>
        </w:rPr>
        <w:t>die beiden Römischen Soldaten</w:t>
      </w:r>
      <w:r w:rsidRPr="00771F43">
        <w:rPr>
          <w:color w:val="auto"/>
          <w:sz w:val="24"/>
          <w:szCs w:val="24"/>
        </w:rPr>
        <w:t xml:space="preserve"> in dem Wirtshaus, die sehen auch nicht glücklich aus.</w:t>
      </w:r>
    </w:p>
    <w:p w:rsidR="00771F43" w:rsidRDefault="00771F43" w:rsidP="00771F43">
      <w:pPr>
        <w:pStyle w:val="Formatvorlage1"/>
        <w:rPr>
          <w:color w:val="auto"/>
          <w:sz w:val="24"/>
          <w:szCs w:val="24"/>
        </w:rPr>
      </w:pPr>
      <w:r w:rsidRPr="008A5448">
        <w:rPr>
          <w:color w:val="auto"/>
          <w:sz w:val="24"/>
          <w:szCs w:val="24"/>
          <w:u w:val="single"/>
        </w:rPr>
        <w:t>Seebär:</w:t>
      </w:r>
      <w:r w:rsidRPr="00771F43">
        <w:rPr>
          <w:color w:val="auto"/>
          <w:sz w:val="24"/>
          <w:szCs w:val="24"/>
        </w:rPr>
        <w:t xml:space="preserve"> Den einen kenne ich doch, dieser Hauptmann war doch auch dabei, oder? Komm lass mal am Fenster lauschen über was die so reden.</w:t>
      </w:r>
    </w:p>
    <w:p w:rsidR="008A5448" w:rsidRDefault="008A5448" w:rsidP="00771F43">
      <w:pPr>
        <w:pStyle w:val="Formatvorlage1"/>
        <w:rPr>
          <w:color w:val="auto"/>
          <w:sz w:val="24"/>
          <w:szCs w:val="24"/>
        </w:rPr>
      </w:pPr>
    </w:p>
    <w:p w:rsidR="008A5448" w:rsidRDefault="008A5448" w:rsidP="00771F43">
      <w:pPr>
        <w:pStyle w:val="Formatvorlage1"/>
        <w:rPr>
          <w:color w:val="auto"/>
          <w:sz w:val="24"/>
          <w:szCs w:val="24"/>
        </w:rPr>
      </w:pPr>
    </w:p>
    <w:p w:rsidR="008A5448" w:rsidRDefault="008A5448" w:rsidP="00771F43">
      <w:pPr>
        <w:pStyle w:val="Formatvorlage1"/>
        <w:rPr>
          <w:color w:val="auto"/>
          <w:sz w:val="24"/>
          <w:szCs w:val="24"/>
        </w:rPr>
      </w:pPr>
    </w:p>
    <w:p w:rsidR="008A5448" w:rsidRDefault="008A5448" w:rsidP="00771F43">
      <w:pPr>
        <w:pStyle w:val="Formatvorlage1"/>
        <w:rPr>
          <w:color w:val="auto"/>
          <w:sz w:val="24"/>
          <w:szCs w:val="24"/>
        </w:rPr>
      </w:pPr>
    </w:p>
    <w:p w:rsidR="008A5448" w:rsidRDefault="008A5448" w:rsidP="00771F43">
      <w:pPr>
        <w:pStyle w:val="Formatvorlage1"/>
        <w:rPr>
          <w:color w:val="auto"/>
          <w:sz w:val="24"/>
          <w:szCs w:val="24"/>
        </w:rPr>
      </w:pPr>
    </w:p>
    <w:p w:rsidR="008A5448" w:rsidRDefault="008A5448" w:rsidP="00771F43">
      <w:pPr>
        <w:pStyle w:val="Formatvorlage1"/>
        <w:rPr>
          <w:color w:val="auto"/>
          <w:sz w:val="24"/>
          <w:szCs w:val="24"/>
        </w:rPr>
      </w:pPr>
    </w:p>
    <w:p w:rsidR="00771F43" w:rsidRPr="008A5448" w:rsidRDefault="00655953" w:rsidP="00771F43">
      <w:pPr>
        <w:pStyle w:val="Formatvorlage1"/>
        <w:rPr>
          <w:b/>
          <w:color w:val="auto"/>
          <w:sz w:val="24"/>
          <w:szCs w:val="24"/>
        </w:rPr>
      </w:pPr>
      <w:r w:rsidRPr="00655953">
        <w:rPr>
          <w:b/>
          <w:color w:val="auto"/>
          <w:sz w:val="24"/>
          <w:szCs w:val="24"/>
        </w:rPr>
        <w:lastRenderedPageBreak/>
        <w:t>N</w:t>
      </w:r>
      <w:r w:rsidR="00771F43" w:rsidRPr="008A5448">
        <w:rPr>
          <w:b/>
          <w:color w:val="auto"/>
          <w:sz w:val="24"/>
          <w:szCs w:val="24"/>
        </w:rPr>
        <w:t>ach dem Anspiel</w:t>
      </w:r>
    </w:p>
    <w:p w:rsidR="00771F43" w:rsidRPr="004678C6" w:rsidRDefault="00771F43" w:rsidP="00771F43">
      <w:pPr>
        <w:pStyle w:val="Formatvorlage1"/>
        <w:rPr>
          <w:i/>
          <w:color w:val="auto"/>
          <w:sz w:val="24"/>
          <w:szCs w:val="24"/>
        </w:rPr>
      </w:pPr>
      <w:r w:rsidRPr="004678C6">
        <w:rPr>
          <w:i/>
          <w:color w:val="auto"/>
          <w:sz w:val="24"/>
          <w:szCs w:val="24"/>
        </w:rPr>
        <w:t xml:space="preserve">Landratte und Seebär sind </w:t>
      </w:r>
      <w:r w:rsidR="004678C6" w:rsidRPr="004678C6">
        <w:rPr>
          <w:i/>
          <w:color w:val="auto"/>
          <w:sz w:val="24"/>
          <w:szCs w:val="24"/>
        </w:rPr>
        <w:t>fröhlich</w:t>
      </w:r>
      <w:r w:rsidRPr="004678C6">
        <w:rPr>
          <w:i/>
          <w:color w:val="auto"/>
          <w:sz w:val="24"/>
          <w:szCs w:val="24"/>
        </w:rPr>
        <w:t xml:space="preserve"> und glücklich. Seebär is</w:t>
      </w:r>
      <w:r w:rsidR="004678C6" w:rsidRPr="004678C6">
        <w:rPr>
          <w:i/>
          <w:color w:val="auto"/>
          <w:sz w:val="24"/>
          <w:szCs w:val="24"/>
        </w:rPr>
        <w:t>s</w:t>
      </w:r>
      <w:r w:rsidRPr="004678C6">
        <w:rPr>
          <w:i/>
          <w:color w:val="auto"/>
          <w:sz w:val="24"/>
          <w:szCs w:val="24"/>
        </w:rPr>
        <w:t>t gerade</w:t>
      </w:r>
      <w:r w:rsidR="004678C6" w:rsidRPr="004678C6">
        <w:rPr>
          <w:i/>
          <w:color w:val="auto"/>
          <w:sz w:val="24"/>
          <w:szCs w:val="24"/>
        </w:rPr>
        <w:t xml:space="preserve"> wieder</w:t>
      </w:r>
      <w:r w:rsidRPr="004678C6">
        <w:rPr>
          <w:i/>
          <w:color w:val="auto"/>
          <w:sz w:val="24"/>
          <w:szCs w:val="24"/>
        </w:rPr>
        <w:t xml:space="preserve"> etwas</w:t>
      </w:r>
      <w:r w:rsidR="004678C6" w:rsidRPr="004678C6">
        <w:rPr>
          <w:i/>
          <w:color w:val="auto"/>
          <w:sz w:val="24"/>
          <w:szCs w:val="24"/>
        </w:rPr>
        <w:t>.</w:t>
      </w:r>
    </w:p>
    <w:p w:rsidR="004678C6" w:rsidRDefault="00771F43" w:rsidP="00771F43">
      <w:pPr>
        <w:pStyle w:val="Formatvorlage1"/>
        <w:rPr>
          <w:color w:val="auto"/>
          <w:sz w:val="24"/>
          <w:szCs w:val="24"/>
        </w:rPr>
      </w:pPr>
      <w:r w:rsidRPr="004678C6">
        <w:rPr>
          <w:color w:val="auto"/>
          <w:sz w:val="24"/>
          <w:szCs w:val="24"/>
          <w:u w:val="single"/>
        </w:rPr>
        <w:t>Seebär:</w:t>
      </w:r>
      <w:r w:rsidRPr="00771F43">
        <w:rPr>
          <w:color w:val="auto"/>
          <w:sz w:val="24"/>
          <w:szCs w:val="24"/>
        </w:rPr>
        <w:t xml:space="preserve"> Das ist so toll, Landratte! </w:t>
      </w:r>
      <w:r w:rsidR="004678C6" w:rsidRPr="00771F43">
        <w:rPr>
          <w:color w:val="auto"/>
          <w:sz w:val="24"/>
          <w:szCs w:val="24"/>
        </w:rPr>
        <w:t>Wenn ich überlege wie niedergeschlagen wir vor drei Tagen noch waren</w:t>
      </w:r>
      <w:r w:rsidR="004678C6">
        <w:rPr>
          <w:color w:val="auto"/>
          <w:sz w:val="24"/>
          <w:szCs w:val="24"/>
        </w:rPr>
        <w:t>. Und jetzt bin ich so fröhlich wie</w:t>
      </w:r>
      <w:r w:rsidRPr="00771F43">
        <w:rPr>
          <w:color w:val="auto"/>
          <w:sz w:val="24"/>
          <w:szCs w:val="24"/>
        </w:rPr>
        <w:t xml:space="preserve"> schon lange nicht mehr. Das ist </w:t>
      </w:r>
      <w:r w:rsidR="004678C6">
        <w:rPr>
          <w:color w:val="auto"/>
          <w:sz w:val="24"/>
          <w:szCs w:val="24"/>
        </w:rPr>
        <w:t>unglaublich</w:t>
      </w:r>
      <w:r w:rsidRPr="00771F43">
        <w:rPr>
          <w:color w:val="auto"/>
          <w:sz w:val="24"/>
          <w:szCs w:val="24"/>
        </w:rPr>
        <w:t xml:space="preserve">! Jetzt ergibt alles wieder einen Sinn. </w:t>
      </w:r>
      <w:r w:rsidR="004678C6">
        <w:rPr>
          <w:color w:val="auto"/>
          <w:sz w:val="24"/>
          <w:szCs w:val="24"/>
        </w:rPr>
        <w:t>Jesus lebt! Er ist nicht mehr tot!</w:t>
      </w:r>
      <w:r w:rsidR="004678C6" w:rsidRPr="004678C6">
        <w:rPr>
          <w:color w:val="auto"/>
          <w:sz w:val="24"/>
          <w:szCs w:val="24"/>
        </w:rPr>
        <w:t xml:space="preserve"> </w:t>
      </w:r>
    </w:p>
    <w:p w:rsidR="00771F43" w:rsidRDefault="00771F43" w:rsidP="00771F43">
      <w:pPr>
        <w:pStyle w:val="Formatvorlage1"/>
        <w:rPr>
          <w:color w:val="auto"/>
          <w:sz w:val="24"/>
          <w:szCs w:val="24"/>
        </w:rPr>
      </w:pPr>
      <w:r w:rsidRPr="004678C6">
        <w:rPr>
          <w:color w:val="auto"/>
          <w:sz w:val="24"/>
          <w:szCs w:val="24"/>
          <w:u w:val="single"/>
        </w:rPr>
        <w:t>Landratte:</w:t>
      </w:r>
      <w:r w:rsidRPr="00771F43">
        <w:rPr>
          <w:color w:val="auto"/>
          <w:sz w:val="24"/>
          <w:szCs w:val="24"/>
        </w:rPr>
        <w:t xml:space="preserve"> Das sieht man</w:t>
      </w:r>
      <w:r w:rsidR="00C44344">
        <w:rPr>
          <w:color w:val="auto"/>
          <w:sz w:val="24"/>
          <w:szCs w:val="24"/>
        </w:rPr>
        <w:t>,</w:t>
      </w:r>
      <w:r w:rsidR="004678C6">
        <w:rPr>
          <w:color w:val="auto"/>
          <w:sz w:val="24"/>
          <w:szCs w:val="24"/>
        </w:rPr>
        <w:t xml:space="preserve"> das</w:t>
      </w:r>
      <w:r w:rsidR="00C44344">
        <w:rPr>
          <w:color w:val="auto"/>
          <w:sz w:val="24"/>
          <w:szCs w:val="24"/>
        </w:rPr>
        <w:t>s</w:t>
      </w:r>
      <w:r w:rsidR="004678C6">
        <w:rPr>
          <w:color w:val="auto"/>
          <w:sz w:val="24"/>
          <w:szCs w:val="24"/>
        </w:rPr>
        <w:t xml:space="preserve"> es dir wieder gut geht</w:t>
      </w:r>
      <w:r w:rsidRPr="00771F43">
        <w:rPr>
          <w:color w:val="auto"/>
          <w:sz w:val="24"/>
          <w:szCs w:val="24"/>
        </w:rPr>
        <w:t>! Das</w:t>
      </w:r>
      <w:r w:rsidR="00C44344">
        <w:rPr>
          <w:color w:val="auto"/>
          <w:sz w:val="24"/>
          <w:szCs w:val="24"/>
        </w:rPr>
        <w:t>,</w:t>
      </w:r>
      <w:r w:rsidRPr="00771F43">
        <w:rPr>
          <w:color w:val="auto"/>
          <w:sz w:val="24"/>
          <w:szCs w:val="24"/>
        </w:rPr>
        <w:t xml:space="preserve"> was du die letzten drei Tage nicht gegessen hast, is</w:t>
      </w:r>
      <w:r w:rsidR="004678C6">
        <w:rPr>
          <w:color w:val="auto"/>
          <w:sz w:val="24"/>
          <w:szCs w:val="24"/>
        </w:rPr>
        <w:t>s</w:t>
      </w:r>
      <w:r w:rsidRPr="00771F43">
        <w:rPr>
          <w:color w:val="auto"/>
          <w:sz w:val="24"/>
          <w:szCs w:val="24"/>
        </w:rPr>
        <w:t>t du jetzt innerhalb einer Stunde!</w:t>
      </w:r>
    </w:p>
    <w:p w:rsidR="004678C6" w:rsidRDefault="004678C6" w:rsidP="004678C6">
      <w:pPr>
        <w:pStyle w:val="Formatvorlage1"/>
        <w:spacing w:before="0" w:after="24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Aber wir dürfen uns auch freuen, Gott hat Jesus wieder von den Toten auferweckt. </w:t>
      </w:r>
      <w:r w:rsidR="00632499">
        <w:rPr>
          <w:color w:val="auto"/>
          <w:sz w:val="24"/>
          <w:szCs w:val="24"/>
        </w:rPr>
        <w:t>Das ist so unglaublich</w:t>
      </w:r>
      <w:r>
        <w:rPr>
          <w:color w:val="auto"/>
          <w:sz w:val="24"/>
          <w:szCs w:val="24"/>
        </w:rPr>
        <w:t>.</w:t>
      </w:r>
    </w:p>
    <w:p w:rsidR="004678C6" w:rsidRDefault="004678C6" w:rsidP="004678C6">
      <w:pPr>
        <w:pStyle w:val="Formatvorlage1"/>
        <w:spacing w:before="0"/>
        <w:rPr>
          <w:color w:val="auto"/>
          <w:sz w:val="24"/>
          <w:szCs w:val="24"/>
        </w:rPr>
      </w:pPr>
      <w:r w:rsidRPr="004678C6">
        <w:rPr>
          <w:color w:val="auto"/>
          <w:sz w:val="24"/>
          <w:szCs w:val="24"/>
          <w:u w:val="single"/>
        </w:rPr>
        <w:t>Seebär</w:t>
      </w:r>
      <w:r>
        <w:rPr>
          <w:color w:val="auto"/>
          <w:sz w:val="24"/>
          <w:szCs w:val="24"/>
        </w:rPr>
        <w:t>: Oh ja, wenn i</w:t>
      </w:r>
      <w:r w:rsidR="00C44344">
        <w:rPr>
          <w:color w:val="auto"/>
          <w:sz w:val="24"/>
          <w:szCs w:val="24"/>
        </w:rPr>
        <w:t xml:space="preserve">ch da wieder an meinen Biologie-Lehrer denke…der wird wieder </w:t>
      </w:r>
      <w:r>
        <w:rPr>
          <w:color w:val="auto"/>
          <w:sz w:val="24"/>
          <w:szCs w:val="24"/>
        </w:rPr>
        <w:t>sagen: „Ach Seebär</w:t>
      </w:r>
      <w:r w:rsidR="00C44344">
        <w:rPr>
          <w:color w:val="auto"/>
          <w:sz w:val="24"/>
          <w:szCs w:val="24"/>
        </w:rPr>
        <w:t>,</w:t>
      </w:r>
      <w:r>
        <w:rPr>
          <w:color w:val="auto"/>
          <w:sz w:val="24"/>
          <w:szCs w:val="24"/>
        </w:rPr>
        <w:t xml:space="preserve"> das sind doch Märchen, das gibt es nicht</w:t>
      </w:r>
      <w:r w:rsidR="00C44344">
        <w:rPr>
          <w:color w:val="auto"/>
          <w:sz w:val="24"/>
          <w:szCs w:val="24"/>
        </w:rPr>
        <w:t>,</w:t>
      </w:r>
      <w:r>
        <w:rPr>
          <w:color w:val="auto"/>
          <w:sz w:val="24"/>
          <w:szCs w:val="24"/>
        </w:rPr>
        <w:t xml:space="preserve"> das</w:t>
      </w:r>
      <w:r w:rsidR="00C44344">
        <w:rPr>
          <w:color w:val="auto"/>
          <w:sz w:val="24"/>
          <w:szCs w:val="24"/>
        </w:rPr>
        <w:t>s ein T</w:t>
      </w:r>
      <w:r>
        <w:rPr>
          <w:color w:val="auto"/>
          <w:sz w:val="24"/>
          <w:szCs w:val="24"/>
        </w:rPr>
        <w:t>oter wieder lebendig wird“</w:t>
      </w:r>
    </w:p>
    <w:p w:rsidR="004678C6" w:rsidRPr="00771F43" w:rsidRDefault="004678C6" w:rsidP="004678C6">
      <w:pPr>
        <w:pStyle w:val="Formatvorlage1"/>
        <w:spacing w:before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Aber Landratte, es stimmt doch und wir dürfen es miterleben. Ich bin total begeistert.</w:t>
      </w:r>
    </w:p>
    <w:p w:rsidR="004678C6" w:rsidRDefault="004678C6">
      <w:pPr>
        <w:pStyle w:val="Formatvorlage1"/>
        <w:rPr>
          <w:color w:val="auto"/>
          <w:sz w:val="24"/>
          <w:szCs w:val="24"/>
        </w:rPr>
      </w:pPr>
      <w:r w:rsidRPr="004678C6">
        <w:rPr>
          <w:color w:val="auto"/>
          <w:sz w:val="24"/>
          <w:szCs w:val="24"/>
          <w:u w:val="single"/>
        </w:rPr>
        <w:t>Landratte:</w:t>
      </w:r>
      <w:r>
        <w:rPr>
          <w:color w:val="auto"/>
          <w:sz w:val="24"/>
          <w:szCs w:val="24"/>
        </w:rPr>
        <w:t xml:space="preserve"> Die Jünger sind auch ganz aus dem Häuschen. Vorher habe ich Petrus gesehen, der hat gestrahlt wie ein Honigkuchenpferd. Apropos Honigkuchen…gib mal den Koffer her, ich hab</w:t>
      </w:r>
      <w:r w:rsidR="00632499">
        <w:rPr>
          <w:color w:val="auto"/>
          <w:sz w:val="24"/>
          <w:szCs w:val="24"/>
        </w:rPr>
        <w:t>e</w:t>
      </w:r>
      <w:r>
        <w:rPr>
          <w:color w:val="auto"/>
          <w:sz w:val="24"/>
          <w:szCs w:val="24"/>
        </w:rPr>
        <w:t xml:space="preserve"> auch wieder Hunger.</w:t>
      </w:r>
    </w:p>
    <w:p w:rsidR="004678C6" w:rsidRDefault="004678C6">
      <w:pPr>
        <w:pStyle w:val="Formatvorlage1"/>
        <w:rPr>
          <w:i/>
          <w:color w:val="auto"/>
          <w:sz w:val="24"/>
          <w:szCs w:val="24"/>
        </w:rPr>
      </w:pPr>
      <w:r w:rsidRPr="00632499">
        <w:rPr>
          <w:i/>
          <w:color w:val="auto"/>
          <w:sz w:val="24"/>
          <w:szCs w:val="24"/>
        </w:rPr>
        <w:t xml:space="preserve">Landratte greift hinein und holt </w:t>
      </w:r>
      <w:r w:rsidR="00632499" w:rsidRPr="00632499">
        <w:rPr>
          <w:i/>
          <w:color w:val="auto"/>
          <w:sz w:val="24"/>
          <w:szCs w:val="24"/>
        </w:rPr>
        <w:t xml:space="preserve">anstatt was zu essen </w:t>
      </w:r>
      <w:r w:rsidRPr="00632499">
        <w:rPr>
          <w:i/>
          <w:color w:val="auto"/>
          <w:sz w:val="24"/>
          <w:szCs w:val="24"/>
        </w:rPr>
        <w:t>ein Kreuz heraus</w:t>
      </w:r>
    </w:p>
    <w:p w:rsidR="00632499" w:rsidRDefault="00632499">
      <w:pPr>
        <w:pStyle w:val="Formatvorlage1"/>
        <w:rPr>
          <w:color w:val="auto"/>
          <w:sz w:val="24"/>
          <w:szCs w:val="24"/>
        </w:rPr>
      </w:pPr>
      <w:r w:rsidRPr="00632499">
        <w:rPr>
          <w:color w:val="auto"/>
          <w:sz w:val="24"/>
          <w:szCs w:val="24"/>
          <w:u w:val="single"/>
        </w:rPr>
        <w:t>Landratte</w:t>
      </w:r>
      <w:r>
        <w:rPr>
          <w:color w:val="auto"/>
          <w:sz w:val="24"/>
          <w:szCs w:val="24"/>
        </w:rPr>
        <w:t xml:space="preserve">: Schau mal das kleine Kreuz das du vor unserer Reise im Labor von </w:t>
      </w:r>
      <w:r w:rsidR="002D0E2C">
        <w:rPr>
          <w:color w:val="auto"/>
          <w:sz w:val="24"/>
          <w:szCs w:val="24"/>
        </w:rPr>
        <w:t>Doktor</w:t>
      </w:r>
      <w:r>
        <w:rPr>
          <w:color w:val="auto"/>
          <w:sz w:val="24"/>
          <w:szCs w:val="24"/>
        </w:rPr>
        <w:t xml:space="preserve"> Quax eingepackt hast. Bisher wusste ich gar nicht so richtig was es eigentlich bedeutet. Vor drei Tagen hätte ich noch gesagt, dass ein Kreuz für </w:t>
      </w:r>
      <w:r w:rsidR="00C44344">
        <w:rPr>
          <w:color w:val="auto"/>
          <w:sz w:val="24"/>
          <w:szCs w:val="24"/>
        </w:rPr>
        <w:t>den Tod</w:t>
      </w:r>
      <w:r>
        <w:rPr>
          <w:color w:val="auto"/>
          <w:sz w:val="24"/>
          <w:szCs w:val="24"/>
        </w:rPr>
        <w:t xml:space="preserve"> steht. Bei uns auf den Friedhöfen sind die ja auch auf den Gräbern. Aber nun weiß ich</w:t>
      </w:r>
      <w:r w:rsidR="00C44344">
        <w:rPr>
          <w:color w:val="auto"/>
          <w:sz w:val="24"/>
          <w:szCs w:val="24"/>
        </w:rPr>
        <w:t>:</w:t>
      </w:r>
      <w:r>
        <w:rPr>
          <w:color w:val="auto"/>
          <w:sz w:val="24"/>
          <w:szCs w:val="24"/>
        </w:rPr>
        <w:t xml:space="preserve"> das Kreuz steht vor allem für die Hoffnung</w:t>
      </w:r>
      <w:r w:rsidR="00C44344">
        <w:rPr>
          <w:color w:val="auto"/>
          <w:sz w:val="24"/>
          <w:szCs w:val="24"/>
        </w:rPr>
        <w:t>,</w:t>
      </w:r>
      <w:r>
        <w:rPr>
          <w:color w:val="auto"/>
          <w:sz w:val="24"/>
          <w:szCs w:val="24"/>
        </w:rPr>
        <w:t xml:space="preserve"> da</w:t>
      </w:r>
      <w:r w:rsidR="00C44344">
        <w:rPr>
          <w:color w:val="auto"/>
          <w:sz w:val="24"/>
          <w:szCs w:val="24"/>
        </w:rPr>
        <w:t>s</w:t>
      </w:r>
      <w:r>
        <w:rPr>
          <w:color w:val="auto"/>
          <w:sz w:val="24"/>
          <w:szCs w:val="24"/>
        </w:rPr>
        <w:t>s Jesus auferstanden ist, da</w:t>
      </w:r>
      <w:r w:rsidR="00C44344">
        <w:rPr>
          <w:color w:val="auto"/>
          <w:sz w:val="24"/>
          <w:szCs w:val="24"/>
        </w:rPr>
        <w:t>s</w:t>
      </w:r>
      <w:r>
        <w:rPr>
          <w:color w:val="auto"/>
          <w:sz w:val="24"/>
          <w:szCs w:val="24"/>
        </w:rPr>
        <w:t xml:space="preserve">s er lebt. </w:t>
      </w:r>
    </w:p>
    <w:p w:rsidR="00632499" w:rsidRPr="00632499" w:rsidRDefault="00632499">
      <w:pPr>
        <w:pStyle w:val="Formatvorlage1"/>
        <w:rPr>
          <w:color w:val="auto"/>
          <w:sz w:val="24"/>
          <w:szCs w:val="24"/>
        </w:rPr>
      </w:pPr>
      <w:r w:rsidRPr="00632499">
        <w:rPr>
          <w:color w:val="auto"/>
          <w:sz w:val="24"/>
          <w:szCs w:val="24"/>
          <w:u w:val="single"/>
        </w:rPr>
        <w:t>Seebär</w:t>
      </w:r>
      <w:r>
        <w:rPr>
          <w:color w:val="auto"/>
          <w:sz w:val="24"/>
          <w:szCs w:val="24"/>
        </w:rPr>
        <w:t>: Das ist schön, das Kreuz als Zeichen der Hoffnung, das merke ich mir.</w:t>
      </w:r>
    </w:p>
    <w:sectPr w:rsidR="00632499" w:rsidRPr="00632499" w:rsidSect="00180425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135D" w:rsidRDefault="0028135D" w:rsidP="00D65A17">
      <w:pPr>
        <w:spacing w:after="0" w:line="240" w:lineRule="auto"/>
      </w:pPr>
      <w:r>
        <w:separator/>
      </w:r>
    </w:p>
  </w:endnote>
  <w:endnote w:type="continuationSeparator" w:id="0">
    <w:p w:rsidR="0028135D" w:rsidRDefault="0028135D" w:rsidP="00D65A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0425" w:rsidRDefault="00180425">
    <w:pPr>
      <w:pStyle w:val="Fuzeile"/>
      <w:jc w:val="center"/>
    </w:pPr>
    <w:r w:rsidRPr="00D65A17">
      <w:rPr>
        <w:noProof/>
        <w:lang w:eastAsia="de-DE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4350295</wp:posOffset>
          </wp:positionH>
          <wp:positionV relativeFrom="paragraph">
            <wp:posOffset>12700</wp:posOffset>
          </wp:positionV>
          <wp:extent cx="632550" cy="548640"/>
          <wp:effectExtent l="0" t="0" r="0" b="3810"/>
          <wp:wrapNone/>
          <wp:docPr id="1" name="Grafik 1" descr="C:\Users\hendr\Arbeit\CVJM-Baden\Logo_CVJM-Baden_201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hendr\Arbeit\CVJM-Baden\Logo_CVJM-Baden_2017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433" cy="5520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de-DE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-45085</wp:posOffset>
          </wp:positionH>
          <wp:positionV relativeFrom="paragraph">
            <wp:posOffset>-55880</wp:posOffset>
          </wp:positionV>
          <wp:extent cx="1562100" cy="504825"/>
          <wp:effectExtent l="0" t="0" r="0" b="9525"/>
          <wp:wrapNone/>
          <wp:docPr id="2" name="Grafik 2" descr="EJW_Logo20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JW_Logo201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8210"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504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id w:val="-745494267"/>
        <w:docPartObj>
          <w:docPartGallery w:val="Page Numbers (Bottom of Page)"/>
          <w:docPartUnique/>
        </w:docPartObj>
      </w:sdtPr>
      <w:sdtEndPr/>
      <w:sdtContent>
        <w:r>
          <w:t xml:space="preserve">Seite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212BD5">
          <w:rPr>
            <w:noProof/>
          </w:rPr>
          <w:t>1</w:t>
        </w:r>
        <w:r>
          <w:fldChar w:fldCharType="end"/>
        </w:r>
      </w:sdtContent>
    </w:sdt>
  </w:p>
  <w:p w:rsidR="00180425" w:rsidRDefault="0018042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135D" w:rsidRDefault="0028135D" w:rsidP="00D65A17">
      <w:pPr>
        <w:spacing w:after="0" w:line="240" w:lineRule="auto"/>
      </w:pPr>
      <w:r>
        <w:separator/>
      </w:r>
    </w:p>
  </w:footnote>
  <w:footnote w:type="continuationSeparator" w:id="0">
    <w:p w:rsidR="0028135D" w:rsidRDefault="0028135D" w:rsidP="00D65A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0425" w:rsidRDefault="0028135D">
    <w:pPr>
      <w:pStyle w:val="Kopfzeile"/>
    </w:pPr>
    <w:r>
      <w:rPr>
        <w:noProof/>
        <w:lang w:eastAsia="de-DE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22018641" o:spid="_x0000_s2051" type="#_x0000_t75" style="position:absolute;margin-left:0;margin-top:0;width:453.1pt;height:642.7pt;z-index:-251654144;mso-position-horizontal:center;mso-position-horizontal-relative:margin;mso-position-vertical:center;mso-position-vertical-relative:margin" o:allowincell="f">
          <v:imagedata r:id="rId1" o:title="Hintergrund-6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0425" w:rsidRDefault="0028135D">
    <w:pPr>
      <w:pStyle w:val="Kopfzeile"/>
    </w:pPr>
    <w:r>
      <w:rPr>
        <w:noProof/>
        <w:lang w:eastAsia="de-DE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22018642" o:spid="_x0000_s2052" type="#_x0000_t75" style="position:absolute;margin-left:0;margin-top:0;width:453.1pt;height:642.7pt;z-index:-251653120;mso-position-horizontal:center;mso-position-horizontal-relative:margin;mso-position-vertical:center;mso-position-vertical-relative:margin" o:allowincell="f">
          <v:imagedata r:id="rId1" o:title="Hintergrund-6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0425" w:rsidRDefault="0028135D">
    <w:pPr>
      <w:pStyle w:val="Kopfzeile"/>
    </w:pPr>
    <w:r>
      <w:rPr>
        <w:noProof/>
        <w:lang w:eastAsia="de-DE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22018640" o:spid="_x0000_s2050" type="#_x0000_t75" style="position:absolute;margin-left:0;margin-top:0;width:453.1pt;height:642.7pt;z-index:-251655168;mso-position-horizontal:center;mso-position-horizontal-relative:margin;mso-position-vertical:center;mso-position-vertical-relative:margin" o:allowincell="f">
          <v:imagedata r:id="rId1" o:title="Hintergrund-6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CB6CF2"/>
    <w:multiLevelType w:val="hybridMultilevel"/>
    <w:tmpl w:val="9C562C0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180C8C"/>
    <w:multiLevelType w:val="hybridMultilevel"/>
    <w:tmpl w:val="829ADF9A"/>
    <w:lvl w:ilvl="0" w:tplc="E538574C">
      <w:numFmt w:val="bullet"/>
      <w:lvlText w:val="-"/>
      <w:lvlJc w:val="left"/>
      <w:pPr>
        <w:ind w:left="720" w:hanging="360"/>
      </w:pPr>
      <w:rPr>
        <w:rFonts w:ascii="Calibri Light" w:eastAsiaTheme="majorEastAsia" w:hAnsi="Calibri Light" w:cs="Calibri Light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374BDE"/>
    <w:multiLevelType w:val="hybridMultilevel"/>
    <w:tmpl w:val="B1E0585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EB1216"/>
    <w:multiLevelType w:val="hybridMultilevel"/>
    <w:tmpl w:val="1BF0460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8C2F04"/>
    <w:multiLevelType w:val="hybridMultilevel"/>
    <w:tmpl w:val="B3A2EFE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74D"/>
    <w:rsid w:val="00002E77"/>
    <w:rsid w:val="00024521"/>
    <w:rsid w:val="00065282"/>
    <w:rsid w:val="000E161B"/>
    <w:rsid w:val="00161044"/>
    <w:rsid w:val="00180425"/>
    <w:rsid w:val="001A14BA"/>
    <w:rsid w:val="001A636C"/>
    <w:rsid w:val="001B11B2"/>
    <w:rsid w:val="00207F56"/>
    <w:rsid w:val="00212BD5"/>
    <w:rsid w:val="00236B8B"/>
    <w:rsid w:val="0028135D"/>
    <w:rsid w:val="00287846"/>
    <w:rsid w:val="002A2843"/>
    <w:rsid w:val="002D0E2C"/>
    <w:rsid w:val="002F2D12"/>
    <w:rsid w:val="00300A7E"/>
    <w:rsid w:val="0032032B"/>
    <w:rsid w:val="00320792"/>
    <w:rsid w:val="00340871"/>
    <w:rsid w:val="00355592"/>
    <w:rsid w:val="00374640"/>
    <w:rsid w:val="0038552A"/>
    <w:rsid w:val="00391530"/>
    <w:rsid w:val="003B1746"/>
    <w:rsid w:val="003B359B"/>
    <w:rsid w:val="003C2428"/>
    <w:rsid w:val="003C5479"/>
    <w:rsid w:val="003D2F5B"/>
    <w:rsid w:val="003F7E03"/>
    <w:rsid w:val="004504E0"/>
    <w:rsid w:val="00456E90"/>
    <w:rsid w:val="004678C6"/>
    <w:rsid w:val="004C1E9C"/>
    <w:rsid w:val="004D33F8"/>
    <w:rsid w:val="00521F04"/>
    <w:rsid w:val="0053772D"/>
    <w:rsid w:val="005A1DB0"/>
    <w:rsid w:val="006137E8"/>
    <w:rsid w:val="00632499"/>
    <w:rsid w:val="00655953"/>
    <w:rsid w:val="00675CF7"/>
    <w:rsid w:val="0068752A"/>
    <w:rsid w:val="006F3809"/>
    <w:rsid w:val="0071193B"/>
    <w:rsid w:val="0074147D"/>
    <w:rsid w:val="0076677E"/>
    <w:rsid w:val="00771F43"/>
    <w:rsid w:val="007A515A"/>
    <w:rsid w:val="007C06A5"/>
    <w:rsid w:val="007E6D3D"/>
    <w:rsid w:val="007F4294"/>
    <w:rsid w:val="00810D4F"/>
    <w:rsid w:val="00817D73"/>
    <w:rsid w:val="00821D7A"/>
    <w:rsid w:val="0082728F"/>
    <w:rsid w:val="008969A6"/>
    <w:rsid w:val="008A5448"/>
    <w:rsid w:val="008C4086"/>
    <w:rsid w:val="008D774D"/>
    <w:rsid w:val="009418E7"/>
    <w:rsid w:val="0094745F"/>
    <w:rsid w:val="0096558C"/>
    <w:rsid w:val="00973A26"/>
    <w:rsid w:val="009A19DB"/>
    <w:rsid w:val="00A56E55"/>
    <w:rsid w:val="00A66216"/>
    <w:rsid w:val="00A86891"/>
    <w:rsid w:val="00AF64DA"/>
    <w:rsid w:val="00B07738"/>
    <w:rsid w:val="00B102CE"/>
    <w:rsid w:val="00B82E3C"/>
    <w:rsid w:val="00BB075C"/>
    <w:rsid w:val="00BC13A1"/>
    <w:rsid w:val="00BC1741"/>
    <w:rsid w:val="00BF3F8D"/>
    <w:rsid w:val="00C009B6"/>
    <w:rsid w:val="00C44344"/>
    <w:rsid w:val="00C47F28"/>
    <w:rsid w:val="00C84249"/>
    <w:rsid w:val="00CE159A"/>
    <w:rsid w:val="00CF2D4B"/>
    <w:rsid w:val="00D65A17"/>
    <w:rsid w:val="00DA6D8F"/>
    <w:rsid w:val="00DB6B6A"/>
    <w:rsid w:val="00E32C2B"/>
    <w:rsid w:val="00E860FB"/>
    <w:rsid w:val="00E86346"/>
    <w:rsid w:val="00E8665D"/>
    <w:rsid w:val="00E922A7"/>
    <w:rsid w:val="00EA2CCF"/>
    <w:rsid w:val="00EB46D7"/>
    <w:rsid w:val="00EF08A2"/>
    <w:rsid w:val="00F02D8B"/>
    <w:rsid w:val="00F045C6"/>
    <w:rsid w:val="00F12EF8"/>
    <w:rsid w:val="00F13871"/>
    <w:rsid w:val="00F37002"/>
    <w:rsid w:val="00F9363D"/>
    <w:rsid w:val="00FC376E"/>
    <w:rsid w:val="00FC6947"/>
    <w:rsid w:val="00FD0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5:chartTrackingRefBased/>
  <w15:docId w15:val="{C3FD8D08-32B5-4B05-9788-0B791CF6B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07F56"/>
    <w:pPr>
      <w:spacing w:after="40"/>
    </w:pPr>
    <w:rPr>
      <w:sz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D65A1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000000" w:themeColor="text1"/>
      <w:sz w:val="28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rsid w:val="00D65A1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D65A17"/>
    <w:rPr>
      <w:rFonts w:asciiTheme="majorHAnsi" w:eastAsiaTheme="majorEastAsia" w:hAnsiTheme="majorHAnsi" w:cstheme="majorBidi"/>
      <w:b/>
      <w:color w:val="000000" w:themeColor="text1"/>
      <w:sz w:val="28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D65A1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el">
    <w:name w:val="Title"/>
    <w:basedOn w:val="Standard"/>
    <w:next w:val="Standard"/>
    <w:link w:val="TitelZchn"/>
    <w:uiPriority w:val="10"/>
    <w:qFormat/>
    <w:rsid w:val="00E86346"/>
    <w:pPr>
      <w:spacing w:before="120" w:after="120" w:line="240" w:lineRule="auto"/>
      <w:contextualSpacing/>
      <w:jc w:val="center"/>
    </w:pPr>
    <w:rPr>
      <w:rFonts w:asciiTheme="majorHAnsi" w:eastAsiaTheme="majorEastAsia" w:hAnsiTheme="majorHAnsi" w:cstheme="majorBidi"/>
      <w:color w:val="000000" w:themeColor="text1"/>
      <w:spacing w:val="-10"/>
      <w:kern w:val="28"/>
      <w:sz w:val="56"/>
      <w:szCs w:val="56"/>
      <w:u w:val="single"/>
    </w:rPr>
  </w:style>
  <w:style w:type="character" w:customStyle="1" w:styleId="TitelZchn">
    <w:name w:val="Titel Zchn"/>
    <w:basedOn w:val="Absatz-Standardschriftart"/>
    <w:link w:val="Titel"/>
    <w:uiPriority w:val="10"/>
    <w:rsid w:val="00E86346"/>
    <w:rPr>
      <w:rFonts w:asciiTheme="majorHAnsi" w:eastAsiaTheme="majorEastAsia" w:hAnsiTheme="majorHAnsi" w:cstheme="majorBidi"/>
      <w:color w:val="000000" w:themeColor="text1"/>
      <w:spacing w:val="-10"/>
      <w:kern w:val="28"/>
      <w:sz w:val="56"/>
      <w:szCs w:val="56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D65A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65A17"/>
    <w:rPr>
      <w:sz w:val="24"/>
    </w:rPr>
  </w:style>
  <w:style w:type="paragraph" w:styleId="Fuzeile">
    <w:name w:val="footer"/>
    <w:basedOn w:val="Standard"/>
    <w:link w:val="FuzeileZchn"/>
    <w:uiPriority w:val="99"/>
    <w:unhideWhenUsed/>
    <w:rsid w:val="00D65A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65A17"/>
    <w:rPr>
      <w:sz w:val="24"/>
    </w:rPr>
  </w:style>
  <w:style w:type="paragraph" w:customStyle="1" w:styleId="Formatvorlage1">
    <w:name w:val="Formatvorlage1"/>
    <w:basedOn w:val="berschrift1"/>
    <w:link w:val="Formatvorlage1Zchn"/>
    <w:qFormat/>
    <w:rsid w:val="00456E90"/>
    <w:rPr>
      <w:b w:val="0"/>
      <w:color w:val="2E74B5" w:themeColor="accent1" w:themeShade="BF"/>
      <w:sz w:val="32"/>
    </w:rPr>
  </w:style>
  <w:style w:type="character" w:customStyle="1" w:styleId="Formatvorlage1Zchn">
    <w:name w:val="Formatvorlage1 Zchn"/>
    <w:basedOn w:val="berschrift1Zchn"/>
    <w:link w:val="Formatvorlage1"/>
    <w:rsid w:val="00456E90"/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394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hendr</dc:creator>
  <cp:keywords/>
  <dc:description/>
  <cp:lastModifiedBy>Peter, Julia</cp:lastModifiedBy>
  <cp:revision>2</cp:revision>
  <dcterms:created xsi:type="dcterms:W3CDTF">2020-06-29T09:02:00Z</dcterms:created>
  <dcterms:modified xsi:type="dcterms:W3CDTF">2020-06-29T09:02:00Z</dcterms:modified>
</cp:coreProperties>
</file>