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808" w:rsidRPr="00160808" w:rsidRDefault="00160808" w:rsidP="00160808">
      <w:pPr>
        <w:rPr>
          <w:rFonts w:asciiTheme="minorHAnsi" w:hAnsiTheme="minorHAnsi" w:cstheme="minorHAnsi"/>
          <w:b/>
          <w:sz w:val="32"/>
          <w:szCs w:val="32"/>
        </w:rPr>
      </w:pPr>
      <w:r w:rsidRPr="00160808">
        <w:rPr>
          <w:rFonts w:asciiTheme="minorHAnsi" w:hAnsiTheme="minorHAnsi" w:cstheme="minorHAnsi"/>
          <w:b/>
          <w:sz w:val="32"/>
          <w:szCs w:val="32"/>
        </w:rPr>
        <w:t xml:space="preserve">Ideen zur Einstiegsmoderation </w:t>
      </w:r>
    </w:p>
    <w:p w:rsidR="00160808" w:rsidRPr="00160808" w:rsidRDefault="00160808" w:rsidP="00160808">
      <w:pPr>
        <w:rPr>
          <w:rFonts w:asciiTheme="minorHAnsi" w:hAnsiTheme="minorHAnsi" w:cstheme="minorHAnsi"/>
          <w:b/>
          <w:sz w:val="32"/>
          <w:szCs w:val="32"/>
        </w:rPr>
      </w:pPr>
      <w:r w:rsidRPr="00160808">
        <w:rPr>
          <w:rFonts w:asciiTheme="minorHAnsi" w:hAnsiTheme="minorHAnsi" w:cstheme="minorHAnsi"/>
          <w:b/>
          <w:sz w:val="32"/>
          <w:szCs w:val="32"/>
        </w:rPr>
        <w:t xml:space="preserve">und für Vertiefungen </w:t>
      </w:r>
      <w:r>
        <w:rPr>
          <w:rFonts w:asciiTheme="minorHAnsi" w:hAnsiTheme="minorHAnsi" w:cstheme="minorHAnsi"/>
          <w:b/>
          <w:sz w:val="32"/>
          <w:szCs w:val="32"/>
        </w:rPr>
        <w:t>nach dem Clip</w:t>
      </w:r>
    </w:p>
    <w:p w:rsidR="00160808" w:rsidRPr="00160808" w:rsidRDefault="00160808" w:rsidP="00160808">
      <w:pPr>
        <w:rPr>
          <w:rFonts w:asciiTheme="minorHAnsi" w:hAnsiTheme="minorHAnsi" w:cstheme="minorHAnsi"/>
        </w:rPr>
      </w:pPr>
    </w:p>
    <w:p w:rsidR="00160808" w:rsidRPr="00160808" w:rsidRDefault="00160808" w:rsidP="00160808">
      <w:pPr>
        <w:rPr>
          <w:rFonts w:asciiTheme="minorHAnsi" w:hAnsiTheme="minorHAnsi" w:cstheme="minorHAnsi"/>
        </w:rPr>
      </w:pPr>
    </w:p>
    <w:p w:rsidR="00160808" w:rsidRPr="00160808" w:rsidRDefault="00160808" w:rsidP="00160808">
      <w:pPr>
        <w:rPr>
          <w:rFonts w:asciiTheme="minorHAnsi" w:hAnsiTheme="minorHAnsi" w:cstheme="minorHAnsi"/>
          <w:b/>
          <w:sz w:val="28"/>
          <w:szCs w:val="28"/>
        </w:rPr>
      </w:pPr>
      <w:r w:rsidRPr="00160808">
        <w:rPr>
          <w:rFonts w:asciiTheme="minorHAnsi" w:hAnsiTheme="minorHAnsi" w:cstheme="minorHAnsi"/>
          <w:b/>
          <w:sz w:val="28"/>
          <w:szCs w:val="28"/>
        </w:rPr>
        <w:t>Glauben und Zweifeln</w:t>
      </w:r>
    </w:p>
    <w:p w:rsidR="00160808" w:rsidRPr="0055619A" w:rsidRDefault="00160808" w:rsidP="0055619A">
      <w:pPr>
        <w:pStyle w:val="KeinLeerraum"/>
        <w:ind w:left="1410" w:hanging="1410"/>
        <w:rPr>
          <w:rFonts w:asciiTheme="minorHAnsi" w:hAnsiTheme="minorHAnsi" w:cstheme="minorHAnsi"/>
          <w:lang w:val="de-DE"/>
        </w:rPr>
      </w:pPr>
      <w:r w:rsidRPr="0055619A">
        <w:rPr>
          <w:rFonts w:asciiTheme="minorHAnsi" w:hAnsiTheme="minorHAnsi" w:cstheme="minorHAnsi"/>
          <w:u w:val="single"/>
          <w:lang w:val="de-DE"/>
        </w:rPr>
        <w:t>Bibelstelle</w:t>
      </w:r>
      <w:r w:rsidRPr="0055619A">
        <w:rPr>
          <w:rFonts w:asciiTheme="minorHAnsi" w:hAnsiTheme="minorHAnsi" w:cstheme="minorHAnsi"/>
          <w:lang w:val="de-DE"/>
        </w:rPr>
        <w:t>:</w:t>
      </w:r>
      <w:r w:rsidRPr="0055619A">
        <w:rPr>
          <w:rFonts w:asciiTheme="minorHAnsi" w:hAnsiTheme="minorHAnsi" w:cstheme="minorHAnsi"/>
          <w:lang w:val="de-DE"/>
        </w:rPr>
        <w:tab/>
        <w:t>Markus 9, 14-27</w:t>
      </w:r>
      <w:r w:rsidR="0055619A" w:rsidRPr="0055619A">
        <w:rPr>
          <w:rFonts w:asciiTheme="minorHAnsi" w:hAnsiTheme="minorHAnsi" w:cstheme="minorHAnsi"/>
          <w:lang w:val="de-DE"/>
        </w:rPr>
        <w:br/>
      </w:r>
      <w:r w:rsidRPr="0055619A">
        <w:rPr>
          <w:rFonts w:asciiTheme="minorHAnsi" w:hAnsiTheme="minorHAnsi" w:cstheme="minorHAnsi"/>
          <w:lang w:val="de-DE"/>
        </w:rPr>
        <w:t>Die Geschichte v</w:t>
      </w:r>
      <w:r w:rsidR="0055619A" w:rsidRPr="0055619A">
        <w:rPr>
          <w:rFonts w:asciiTheme="minorHAnsi" w:hAnsiTheme="minorHAnsi" w:cstheme="minorHAnsi"/>
          <w:lang w:val="de-DE"/>
        </w:rPr>
        <w:t xml:space="preserve">on der Heilung eines Jungen. </w:t>
      </w:r>
      <w:r w:rsidR="0055619A" w:rsidRPr="0055619A">
        <w:rPr>
          <w:rFonts w:asciiTheme="minorHAnsi" w:hAnsiTheme="minorHAnsi" w:cstheme="minorHAnsi"/>
          <w:lang w:val="de-DE"/>
        </w:rPr>
        <w:br/>
      </w:r>
      <w:r w:rsidR="0055619A" w:rsidRPr="0055619A">
        <w:rPr>
          <w:rFonts w:asciiTheme="minorHAnsi" w:hAnsiTheme="minorHAnsi" w:cstheme="minorHAnsi"/>
          <w:lang w:val="de-DE"/>
        </w:rPr>
        <w:tab/>
      </w:r>
      <w:r w:rsidRPr="0055619A">
        <w:rPr>
          <w:rFonts w:asciiTheme="minorHAnsi" w:hAnsiTheme="minorHAnsi" w:cstheme="minorHAnsi"/>
          <w:lang w:val="de-DE"/>
        </w:rPr>
        <w:t>Jesus sagte zu ihm: »Was heißt hier: ›Wenn du kannst‹? Alles ist möglich für</w:t>
      </w:r>
      <w:r w:rsidR="0055619A" w:rsidRPr="0055619A">
        <w:rPr>
          <w:rFonts w:asciiTheme="minorHAnsi" w:hAnsiTheme="minorHAnsi" w:cstheme="minorHAnsi"/>
          <w:lang w:val="de-DE"/>
        </w:rPr>
        <w:t xml:space="preserve"> </w:t>
      </w:r>
      <w:r w:rsidRPr="0055619A">
        <w:rPr>
          <w:rFonts w:asciiTheme="minorHAnsi" w:hAnsiTheme="minorHAnsi" w:cstheme="minorHAnsi"/>
          <w:lang w:val="de-DE"/>
        </w:rPr>
        <w:t>den, der glaubt.«, Da schrie der Vater des J</w:t>
      </w:r>
      <w:r w:rsidR="0055619A" w:rsidRPr="0055619A">
        <w:rPr>
          <w:rFonts w:asciiTheme="minorHAnsi" w:hAnsiTheme="minorHAnsi" w:cstheme="minorHAnsi"/>
          <w:lang w:val="de-DE"/>
        </w:rPr>
        <w:t xml:space="preserve">ungen auf: »Ich glaube ja – und </w:t>
      </w:r>
      <w:r w:rsidRPr="0055619A">
        <w:rPr>
          <w:rFonts w:asciiTheme="minorHAnsi" w:hAnsiTheme="minorHAnsi" w:cstheme="minorHAnsi"/>
          <w:lang w:val="de-DE"/>
        </w:rPr>
        <w:t>brauche doch, dass du mir in meinem Unglauben hilfst!«</w:t>
      </w:r>
      <w:r w:rsidRPr="0055619A">
        <w:rPr>
          <w:rFonts w:asciiTheme="minorHAnsi" w:hAnsiTheme="minorHAnsi" w:cstheme="minorHAnsi"/>
          <w:lang w:val="de-DE"/>
        </w:rPr>
        <w:br/>
      </w:r>
      <w:r w:rsidRPr="0055619A">
        <w:rPr>
          <w:rFonts w:asciiTheme="minorHAnsi" w:hAnsiTheme="minorHAnsi" w:cstheme="minorHAnsi"/>
          <w:lang w:val="de-DE"/>
        </w:rPr>
        <w:tab/>
        <w:t>(Basisbibel)</w:t>
      </w:r>
    </w:p>
    <w:p w:rsidR="00160808" w:rsidRPr="0055619A" w:rsidRDefault="0055619A" w:rsidP="0055619A">
      <w:pPr>
        <w:pStyle w:val="KeinLeerraum"/>
        <w:rPr>
          <w:rFonts w:asciiTheme="minorHAnsi" w:hAnsiTheme="minorHAnsi" w:cstheme="minorHAnsi"/>
          <w:lang w:val="de-DE"/>
        </w:rPr>
      </w:pPr>
      <w:bookmarkStart w:id="0" w:name="_GoBack"/>
      <w:bookmarkEnd w:id="0"/>
      <w:r>
        <w:rPr>
          <w:rFonts w:asciiTheme="minorHAnsi" w:hAnsiTheme="minorHAnsi" w:cstheme="minorHAnsi"/>
          <w:lang w:val="de-DE"/>
        </w:rPr>
        <w:br/>
      </w:r>
    </w:p>
    <w:p w:rsidR="00160808" w:rsidRPr="0055619A" w:rsidRDefault="00160808" w:rsidP="00160808">
      <w:pPr>
        <w:rPr>
          <w:rFonts w:asciiTheme="minorHAnsi" w:hAnsiTheme="minorHAnsi" w:cstheme="minorHAnsi"/>
          <w:u w:val="single"/>
        </w:rPr>
      </w:pPr>
      <w:r w:rsidRPr="0055619A">
        <w:rPr>
          <w:rFonts w:asciiTheme="minorHAnsi" w:hAnsiTheme="minorHAnsi" w:cstheme="minorHAnsi"/>
          <w:u w:val="single"/>
        </w:rPr>
        <w:t>Rahmenmoderation:</w:t>
      </w:r>
    </w:p>
    <w:p w:rsidR="00160808" w:rsidRPr="0055619A" w:rsidRDefault="00160808" w:rsidP="00C74BDD">
      <w:pPr>
        <w:pStyle w:val="Listenabsatz"/>
        <w:keepNext w:val="0"/>
        <w:numPr>
          <w:ilvl w:val="0"/>
          <w:numId w:val="2"/>
        </w:numPr>
        <w:spacing w:after="0"/>
        <w:rPr>
          <w:rFonts w:asciiTheme="minorHAnsi" w:hAnsiTheme="minorHAnsi" w:cstheme="minorHAnsi"/>
        </w:rPr>
      </w:pPr>
      <w:r w:rsidRPr="0055619A">
        <w:rPr>
          <w:rFonts w:asciiTheme="minorHAnsi" w:hAnsiTheme="minorHAnsi" w:cstheme="minorHAnsi"/>
        </w:rPr>
        <w:t xml:space="preserve">Einstieg: </w:t>
      </w:r>
      <w:r w:rsidRPr="0055619A">
        <w:rPr>
          <w:rFonts w:asciiTheme="minorHAnsi" w:hAnsiTheme="minorHAnsi" w:cstheme="minorHAnsi"/>
        </w:rPr>
        <w:br/>
        <w:t>Glauben… heißt: Vertrauen. Aber he… vertrauen, das ist gar nicht so einfach. Was, wenn ich nicht einfach vertrauen kann… Jesus gar nicht so einfach glauben kann, wie ich das gerne würde? Darum geht’s heute bei Anna, die Steffi Schwarz zu Besuch hat. Clip ab…</w:t>
      </w:r>
    </w:p>
    <w:p w:rsidR="00160808" w:rsidRPr="0055619A" w:rsidRDefault="00160808" w:rsidP="00C74BDD">
      <w:pPr>
        <w:pStyle w:val="Listenabsatz"/>
        <w:keepNext w:val="0"/>
        <w:numPr>
          <w:ilvl w:val="0"/>
          <w:numId w:val="2"/>
        </w:numPr>
        <w:spacing w:after="0"/>
        <w:rPr>
          <w:rFonts w:asciiTheme="minorHAnsi" w:hAnsiTheme="minorHAnsi" w:cstheme="minorHAnsi"/>
        </w:rPr>
      </w:pPr>
      <w:r w:rsidRPr="0055619A">
        <w:rPr>
          <w:rFonts w:asciiTheme="minorHAnsi" w:hAnsiTheme="minorHAnsi" w:cstheme="minorHAnsi"/>
        </w:rPr>
        <w:t xml:space="preserve">Vertiefung: </w:t>
      </w:r>
      <w:r w:rsidRPr="0055619A">
        <w:rPr>
          <w:rFonts w:asciiTheme="minorHAnsi" w:hAnsiTheme="minorHAnsi" w:cstheme="minorHAnsi"/>
        </w:rPr>
        <w:br/>
        <w:t>Na… wollt ihrs auch mal probieren? Das mit dem sich fallen lassen… gar nicht so einfach. Genauso wie „glauben“ gar nicht so einfach ist. Gut, dass Jesus auf unseren Glauben nicht angewiesen ist. Der ist viel größer, als das bisschen Glauben, das wir zustande bringen. Also: Glaub so, wie du es kannst. Es ist für heute genauso perfekt, wie du es heute hinbekommst.</w:t>
      </w:r>
    </w:p>
    <w:p w:rsidR="00160808" w:rsidRPr="0055619A" w:rsidRDefault="0055619A" w:rsidP="00160808">
      <w:pPr>
        <w:rPr>
          <w:rFonts w:asciiTheme="minorHAnsi" w:hAnsiTheme="minorHAnsi" w:cstheme="minorHAnsi"/>
        </w:rPr>
      </w:pPr>
      <w:r>
        <w:rPr>
          <w:rFonts w:asciiTheme="minorHAnsi" w:hAnsiTheme="minorHAnsi" w:cstheme="minorHAnsi"/>
        </w:rPr>
        <w:br/>
      </w:r>
    </w:p>
    <w:p w:rsidR="00160808" w:rsidRPr="0055619A" w:rsidRDefault="0055619A" w:rsidP="00160808">
      <w:pPr>
        <w:rPr>
          <w:rFonts w:asciiTheme="minorHAnsi" w:hAnsiTheme="minorHAnsi" w:cstheme="minorHAnsi"/>
          <w:u w:val="single"/>
        </w:rPr>
      </w:pPr>
      <w:r w:rsidRPr="0055619A">
        <w:rPr>
          <w:rFonts w:asciiTheme="minorHAnsi" w:hAnsiTheme="minorHAnsi" w:cstheme="minorHAnsi"/>
          <w:u w:val="single"/>
        </w:rPr>
        <w:t>Weitere Ideen</w:t>
      </w:r>
    </w:p>
    <w:p w:rsidR="00160808" w:rsidRPr="0055619A" w:rsidRDefault="00160808" w:rsidP="00C74BDD">
      <w:pPr>
        <w:pStyle w:val="Listenabsatz"/>
        <w:keepNext w:val="0"/>
        <w:numPr>
          <w:ilvl w:val="0"/>
          <w:numId w:val="2"/>
        </w:numPr>
        <w:spacing w:after="0"/>
        <w:rPr>
          <w:rFonts w:asciiTheme="minorHAnsi" w:hAnsiTheme="minorHAnsi" w:cstheme="minorHAnsi"/>
        </w:rPr>
      </w:pPr>
      <w:r w:rsidRPr="0055619A">
        <w:rPr>
          <w:rFonts w:asciiTheme="minorHAnsi" w:hAnsiTheme="minorHAnsi" w:cstheme="minorHAnsi"/>
        </w:rPr>
        <w:t xml:space="preserve">Vertrauensspiele inklusive Reflexion: </w:t>
      </w:r>
      <w:r w:rsidRPr="0055619A">
        <w:rPr>
          <w:rFonts w:asciiTheme="minorHAnsi" w:hAnsiTheme="minorHAnsi" w:cstheme="minorHAnsi"/>
        </w:rPr>
        <w:br/>
        <w:t>Was hilft mir beim Vertrauen? Wann vertraue ich leicht und wann zweifle ich bei so Spielen eher?</w:t>
      </w:r>
    </w:p>
    <w:p w:rsidR="00160808" w:rsidRPr="0055619A" w:rsidRDefault="00160808" w:rsidP="00C74BDD">
      <w:pPr>
        <w:pStyle w:val="Listenabsatz"/>
        <w:keepNext w:val="0"/>
        <w:numPr>
          <w:ilvl w:val="1"/>
          <w:numId w:val="2"/>
        </w:numPr>
        <w:spacing w:after="0"/>
        <w:rPr>
          <w:rFonts w:asciiTheme="minorHAnsi" w:hAnsiTheme="minorHAnsi" w:cstheme="minorHAnsi"/>
        </w:rPr>
      </w:pPr>
      <w:r w:rsidRPr="0055619A">
        <w:rPr>
          <w:rFonts w:asciiTheme="minorHAnsi" w:hAnsiTheme="minorHAnsi" w:cstheme="minorHAnsi"/>
        </w:rPr>
        <w:t>Sich rückwärts in die Arme des/der Anderen fallen lassen</w:t>
      </w:r>
    </w:p>
    <w:p w:rsidR="00160808" w:rsidRPr="00160808" w:rsidRDefault="00160808" w:rsidP="00C74BDD">
      <w:pPr>
        <w:pStyle w:val="Listenabsatz"/>
        <w:keepNext w:val="0"/>
        <w:numPr>
          <w:ilvl w:val="1"/>
          <w:numId w:val="2"/>
        </w:numPr>
        <w:spacing w:after="0"/>
        <w:rPr>
          <w:rFonts w:asciiTheme="minorHAnsi" w:hAnsiTheme="minorHAnsi" w:cstheme="minorHAnsi"/>
        </w:rPr>
      </w:pPr>
      <w:r w:rsidRPr="0055619A">
        <w:rPr>
          <w:rFonts w:asciiTheme="minorHAnsi" w:hAnsiTheme="minorHAnsi" w:cstheme="minorHAnsi"/>
        </w:rPr>
        <w:t>Hände die tragen:</w:t>
      </w:r>
      <w:r w:rsidRPr="0055619A">
        <w:rPr>
          <w:rFonts w:asciiTheme="minorHAnsi" w:hAnsiTheme="minorHAnsi" w:cstheme="minorHAnsi"/>
        </w:rPr>
        <w:br/>
        <w:t>Die Gruppe steht in 2 Reihen sich gegenüber. Die sich jeweils gegenüberstehenden</w:t>
      </w:r>
      <w:r w:rsidRPr="00160808">
        <w:rPr>
          <w:rFonts w:asciiTheme="minorHAnsi" w:hAnsiTheme="minorHAnsi" w:cstheme="minorHAnsi"/>
        </w:rPr>
        <w:t xml:space="preserve"> Personen halten ihre Hände zusammen. Ein Freiwilliger legt sich nun über diese tragenden Hände. Die Gruppe hebt diese Person hoch, versucht diese hin- und her zu rollen, zu transportieren wie ein Förderband, hochzuwerfen wie auf einem Trampolin usw.</w:t>
      </w:r>
    </w:p>
    <w:p w:rsidR="00160808" w:rsidRPr="00160808" w:rsidRDefault="00160808" w:rsidP="00C74BDD">
      <w:pPr>
        <w:pStyle w:val="Listenabsatz"/>
        <w:keepNext w:val="0"/>
        <w:numPr>
          <w:ilvl w:val="1"/>
          <w:numId w:val="2"/>
        </w:numPr>
        <w:spacing w:after="0"/>
        <w:rPr>
          <w:rFonts w:asciiTheme="minorHAnsi" w:hAnsiTheme="minorHAnsi" w:cstheme="minorHAnsi"/>
        </w:rPr>
      </w:pPr>
      <w:r w:rsidRPr="00160808">
        <w:rPr>
          <w:rFonts w:asciiTheme="minorHAnsi" w:hAnsiTheme="minorHAnsi" w:cstheme="minorHAnsi"/>
        </w:rPr>
        <w:t>Die Gruppe steht eng im Kreis. Ein/e freiwillige/r Mitspieler/in stellt sich steif in die Mitte, verschränkt die Arme, schließt die Augen und lässt sich fallen. Die anderen Gruppenmitglieder fangen ihn auf und lassen ihn wie einen Kegel im Kreis umherkreisen. Der Kreis um den/die Freiwilligen muss dabei sehr eng sein.</w:t>
      </w:r>
    </w:p>
    <w:p w:rsidR="00160808" w:rsidRPr="0055619A" w:rsidRDefault="00160808" w:rsidP="0055619A">
      <w:pPr>
        <w:pStyle w:val="Listenabsatz"/>
        <w:keepNext w:val="0"/>
        <w:numPr>
          <w:ilvl w:val="1"/>
          <w:numId w:val="2"/>
        </w:numPr>
        <w:spacing w:after="0"/>
        <w:rPr>
          <w:rFonts w:asciiTheme="minorHAnsi" w:hAnsiTheme="minorHAnsi" w:cstheme="minorHAnsi"/>
        </w:rPr>
      </w:pPr>
      <w:r w:rsidRPr="00160808">
        <w:rPr>
          <w:rFonts w:asciiTheme="minorHAnsi" w:hAnsiTheme="minorHAnsi" w:cstheme="minorHAnsi"/>
        </w:rPr>
        <w:t>Sich führen lassen</w:t>
      </w:r>
      <w:r w:rsidR="0055619A">
        <w:rPr>
          <w:rFonts w:asciiTheme="minorHAnsi" w:hAnsiTheme="minorHAnsi" w:cstheme="minorHAnsi"/>
        </w:rPr>
        <w:br/>
      </w:r>
      <w:r w:rsidRPr="0055619A">
        <w:rPr>
          <w:rFonts w:asciiTheme="minorHAnsi" w:hAnsiTheme="minorHAnsi" w:cstheme="minorHAnsi"/>
        </w:rPr>
        <w:t>Immer 2 Personen bilden ein Team. Einer Person werden die Augen verbunden. Die andere Person führt nun den Blinden eine vorher unbekannte Strecke.</w:t>
      </w:r>
      <w:r w:rsidRPr="0055619A">
        <w:rPr>
          <w:rFonts w:asciiTheme="minorHAnsi" w:hAnsiTheme="minorHAnsi" w:cstheme="minorHAnsi"/>
        </w:rPr>
        <w:br/>
        <w:t>Geführt werden kann durch anfassen oder nur durch die Stimme.</w:t>
      </w:r>
    </w:p>
    <w:p w:rsidR="007A00B7" w:rsidRPr="00160808" w:rsidRDefault="007A00B7" w:rsidP="00160808">
      <w:pPr>
        <w:rPr>
          <w:rFonts w:asciiTheme="minorHAnsi" w:hAnsiTheme="minorHAnsi" w:cstheme="minorHAnsi"/>
        </w:rPr>
      </w:pPr>
    </w:p>
    <w:sectPr w:rsidR="007A00B7" w:rsidRPr="00160808" w:rsidSect="00800188">
      <w:headerReference w:type="default" r:id="rId7"/>
      <w:footerReference w:type="default" r:id="rId8"/>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895" w:rsidRDefault="00EB5895" w:rsidP="007D2EA0">
      <w:pPr>
        <w:spacing w:after="0"/>
      </w:pPr>
      <w:r>
        <w:separator/>
      </w:r>
    </w:p>
  </w:endnote>
  <w:endnote w:type="continuationSeparator" w:id="0">
    <w:p w:rsidR="00EB5895" w:rsidRDefault="00EB5895" w:rsidP="007D2E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A0" w:rsidRPr="002621DC" w:rsidRDefault="002621DC">
    <w:pPr>
      <w:pStyle w:val="Fuzeile"/>
      <w:rPr>
        <w:rFonts w:asciiTheme="minorHAnsi" w:hAnsiTheme="minorHAnsi" w:cstheme="minorHAnsi"/>
        <w:sz w:val="18"/>
        <w:szCs w:val="18"/>
      </w:rPr>
    </w:pPr>
    <w:r>
      <w:rPr>
        <w:rFonts w:asciiTheme="minorHAnsi" w:hAnsiTheme="minorHAnsi" w:cstheme="minorHAnsi"/>
        <w:noProof/>
        <w:sz w:val="18"/>
        <w:szCs w:val="18"/>
        <w:lang w:eastAsia="de-DE" w:bidi="ar-SA"/>
      </w:rPr>
      <w:drawing>
        <wp:anchor distT="0" distB="0" distL="114300" distR="114300" simplePos="0" relativeHeight="251658240" behindDoc="0" locked="0" layoutInCell="1" allowOverlap="1">
          <wp:simplePos x="0" y="0"/>
          <wp:positionH relativeFrom="column">
            <wp:posOffset>4562898</wp:posOffset>
          </wp:positionH>
          <wp:positionV relativeFrom="paragraph">
            <wp:posOffset>-17780</wp:posOffset>
          </wp:positionV>
          <wp:extent cx="1324610" cy="413385"/>
          <wp:effectExtent l="0" t="0" r="889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ejw_4c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610" cy="413385"/>
                  </a:xfrm>
                  <a:prstGeom prst="rect">
                    <a:avLst/>
                  </a:prstGeom>
                </pic:spPr>
              </pic:pic>
            </a:graphicData>
          </a:graphic>
        </wp:anchor>
      </w:drawing>
    </w:r>
    <w:r w:rsidRPr="002621DC">
      <w:rPr>
        <w:rFonts w:asciiTheme="minorHAnsi" w:hAnsiTheme="minorHAnsi" w:cstheme="minorHAnsi"/>
        <w:sz w:val="18"/>
        <w:szCs w:val="18"/>
      </w:rPr>
      <w:t>JUGENDLICHE</w:t>
    </w:r>
    <w:r w:rsidR="007D2EA0" w:rsidRPr="002621DC">
      <w:rPr>
        <w:rFonts w:asciiTheme="minorHAnsi" w:hAnsiTheme="minorHAnsi" w:cstheme="minorHAnsi"/>
        <w:sz w:val="18"/>
        <w:szCs w:val="18"/>
      </w:rPr>
      <w:tab/>
      <w:t xml:space="preserve">Seite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rPr>
      <w:instrText>PAGE</w:instrText>
    </w:r>
    <w:r w:rsidR="00DF1DBB" w:rsidRPr="002621DC">
      <w:rPr>
        <w:rFonts w:asciiTheme="minorHAnsi" w:hAnsiTheme="minorHAnsi" w:cstheme="minorHAnsi"/>
        <w:sz w:val="18"/>
        <w:szCs w:val="18"/>
      </w:rPr>
      <w:fldChar w:fldCharType="separate"/>
    </w:r>
    <w:r w:rsidR="0055619A">
      <w:rPr>
        <w:rFonts w:asciiTheme="minorHAnsi" w:hAnsiTheme="minorHAnsi" w:cstheme="minorHAnsi"/>
        <w:noProof/>
        <w:sz w:val="18"/>
        <w:szCs w:val="18"/>
      </w:rPr>
      <w:t>1</w:t>
    </w:r>
    <w:r w:rsidR="00DF1DBB" w:rsidRPr="002621DC">
      <w:rPr>
        <w:rFonts w:asciiTheme="minorHAnsi" w:hAnsiTheme="minorHAnsi" w:cstheme="minorHAnsi"/>
        <w:sz w:val="18"/>
        <w:szCs w:val="18"/>
      </w:rPr>
      <w:fldChar w:fldCharType="end"/>
    </w:r>
    <w:r w:rsidR="007D2EA0" w:rsidRPr="002621DC">
      <w:rPr>
        <w:rFonts w:asciiTheme="minorHAnsi" w:hAnsiTheme="minorHAnsi" w:cstheme="minorHAnsi"/>
        <w:sz w:val="18"/>
        <w:szCs w:val="18"/>
      </w:rPr>
      <w:t xml:space="preserve"> von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rPr>
      <w:instrText>NUMPAGES</w:instrText>
    </w:r>
    <w:r w:rsidR="00DF1DBB" w:rsidRPr="002621DC">
      <w:rPr>
        <w:rFonts w:asciiTheme="minorHAnsi" w:hAnsiTheme="minorHAnsi" w:cstheme="minorHAnsi"/>
        <w:sz w:val="18"/>
        <w:szCs w:val="18"/>
      </w:rPr>
      <w:fldChar w:fldCharType="separate"/>
    </w:r>
    <w:r w:rsidR="0055619A">
      <w:rPr>
        <w:rFonts w:asciiTheme="minorHAnsi" w:hAnsiTheme="minorHAnsi" w:cstheme="minorHAnsi"/>
        <w:noProof/>
        <w:sz w:val="18"/>
        <w:szCs w:val="18"/>
      </w:rPr>
      <w:t>1</w:t>
    </w:r>
    <w:r w:rsidR="00DF1DBB" w:rsidRPr="002621DC">
      <w:rPr>
        <w:rFonts w:asciiTheme="minorHAnsi" w:hAnsiTheme="minorHAnsi" w:cstheme="minorHAnsi"/>
        <w:sz w:val="18"/>
        <w:szCs w:val="18"/>
      </w:rPr>
      <w:fldChar w:fldCharType="end"/>
    </w:r>
    <w:r>
      <w:rPr>
        <w:rFonts w:asciiTheme="minorHAnsi" w:hAnsiTheme="minorHAnsi" w:cstheme="minorHAnsi"/>
        <w:sz w:val="18"/>
        <w:szCs w:val="18"/>
      </w:rPr>
      <w:tab/>
    </w:r>
  </w:p>
  <w:p w:rsidR="00CE56A9" w:rsidRPr="00346F8F" w:rsidRDefault="00CE56A9">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895" w:rsidRDefault="00EB5895" w:rsidP="007D2EA0">
      <w:pPr>
        <w:spacing w:after="0"/>
      </w:pPr>
      <w:r>
        <w:separator/>
      </w:r>
    </w:p>
  </w:footnote>
  <w:footnote w:type="continuationSeparator" w:id="0">
    <w:p w:rsidR="00EB5895" w:rsidRDefault="00EB5895" w:rsidP="007D2E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B7" w:rsidRPr="007A00B7" w:rsidRDefault="007A00B7" w:rsidP="007A00B7">
    <w:pPr>
      <w:pStyle w:val="Kopfzeile"/>
      <w:jc w:val="right"/>
      <w:rPr>
        <w:rFonts w:asciiTheme="minorHAnsi" w:hAnsiTheme="minorHAnsi" w:cstheme="minorHAnsi"/>
        <w:sz w:val="18"/>
        <w:szCs w:val="18"/>
      </w:rPr>
    </w:pPr>
    <w:r w:rsidRPr="007A00B7">
      <w:rPr>
        <w:rFonts w:asciiTheme="minorHAnsi" w:hAnsiTheme="minorHAnsi" w:cstheme="minorHAnsi"/>
        <w:sz w:val="18"/>
        <w:szCs w:val="18"/>
      </w:rPr>
      <w:t xml:space="preserve">JUGENDLICHE - </w:t>
    </w:r>
    <w:r w:rsidR="00160808">
      <w:rPr>
        <w:rFonts w:asciiTheme="minorHAnsi" w:hAnsiTheme="minorHAnsi" w:cstheme="minorHAnsi"/>
        <w:sz w:val="18"/>
        <w:szCs w:val="18"/>
      </w:rPr>
      <w:t>VERKUENDIGUNG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0601D"/>
    <w:multiLevelType w:val="hybridMultilevel"/>
    <w:tmpl w:val="141A9EA4"/>
    <w:lvl w:ilvl="0" w:tplc="E21020E8">
      <w:start w:val="1"/>
      <w:numFmt w:val="bullet"/>
      <w:lvlText w:val="-"/>
      <w:lvlJc w:val="left"/>
      <w:pPr>
        <w:ind w:left="720" w:hanging="360"/>
      </w:pPr>
      <w:rPr>
        <w:rFonts w:ascii="Arial"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DE041B7"/>
    <w:multiLevelType w:val="hybridMultilevel"/>
    <w:tmpl w:val="6B005102"/>
    <w:lvl w:ilvl="0" w:tplc="90DCB8C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A0"/>
    <w:rsid w:val="00032D5B"/>
    <w:rsid w:val="00034C1B"/>
    <w:rsid w:val="00047BFB"/>
    <w:rsid w:val="0008249F"/>
    <w:rsid w:val="000A7A27"/>
    <w:rsid w:val="000C2235"/>
    <w:rsid w:val="000C2D38"/>
    <w:rsid w:val="000D1C80"/>
    <w:rsid w:val="000D4F32"/>
    <w:rsid w:val="000E0770"/>
    <w:rsid w:val="000E23C1"/>
    <w:rsid w:val="000E2C48"/>
    <w:rsid w:val="001027C5"/>
    <w:rsid w:val="00110DE8"/>
    <w:rsid w:val="00124E68"/>
    <w:rsid w:val="0012554F"/>
    <w:rsid w:val="00134767"/>
    <w:rsid w:val="001464E6"/>
    <w:rsid w:val="00160808"/>
    <w:rsid w:val="00185C41"/>
    <w:rsid w:val="0019650A"/>
    <w:rsid w:val="001A65A4"/>
    <w:rsid w:val="001B66DD"/>
    <w:rsid w:val="001E6BBE"/>
    <w:rsid w:val="00215F36"/>
    <w:rsid w:val="00224C06"/>
    <w:rsid w:val="00230791"/>
    <w:rsid w:val="00233280"/>
    <w:rsid w:val="002423E4"/>
    <w:rsid w:val="0024599B"/>
    <w:rsid w:val="0024735D"/>
    <w:rsid w:val="002621DC"/>
    <w:rsid w:val="002C0A0F"/>
    <w:rsid w:val="003030C8"/>
    <w:rsid w:val="00306C8D"/>
    <w:rsid w:val="003319A1"/>
    <w:rsid w:val="00334223"/>
    <w:rsid w:val="003364DB"/>
    <w:rsid w:val="00346F8F"/>
    <w:rsid w:val="003706A4"/>
    <w:rsid w:val="00392D4B"/>
    <w:rsid w:val="003D101C"/>
    <w:rsid w:val="003E608F"/>
    <w:rsid w:val="003E6B50"/>
    <w:rsid w:val="00403D21"/>
    <w:rsid w:val="004339BF"/>
    <w:rsid w:val="0045335D"/>
    <w:rsid w:val="00474C55"/>
    <w:rsid w:val="00485DF1"/>
    <w:rsid w:val="004866E9"/>
    <w:rsid w:val="004A2512"/>
    <w:rsid w:val="004C2537"/>
    <w:rsid w:val="004C7E33"/>
    <w:rsid w:val="004D1945"/>
    <w:rsid w:val="004E3794"/>
    <w:rsid w:val="004E3CD8"/>
    <w:rsid w:val="004E597F"/>
    <w:rsid w:val="004F762C"/>
    <w:rsid w:val="00502727"/>
    <w:rsid w:val="00505FC6"/>
    <w:rsid w:val="0053582E"/>
    <w:rsid w:val="005368F5"/>
    <w:rsid w:val="0055619A"/>
    <w:rsid w:val="00586FC7"/>
    <w:rsid w:val="005911B3"/>
    <w:rsid w:val="005C49E2"/>
    <w:rsid w:val="005D0BEB"/>
    <w:rsid w:val="005D1FC4"/>
    <w:rsid w:val="005E0584"/>
    <w:rsid w:val="005F4934"/>
    <w:rsid w:val="00621C80"/>
    <w:rsid w:val="00635927"/>
    <w:rsid w:val="006B1EC4"/>
    <w:rsid w:val="006C0233"/>
    <w:rsid w:val="006D1DF8"/>
    <w:rsid w:val="006D3340"/>
    <w:rsid w:val="006D6FF4"/>
    <w:rsid w:val="006F4193"/>
    <w:rsid w:val="007352C6"/>
    <w:rsid w:val="0075219C"/>
    <w:rsid w:val="007830F2"/>
    <w:rsid w:val="00790868"/>
    <w:rsid w:val="007A00B7"/>
    <w:rsid w:val="007A1291"/>
    <w:rsid w:val="007A26B8"/>
    <w:rsid w:val="007C4450"/>
    <w:rsid w:val="007C779C"/>
    <w:rsid w:val="007D2EA0"/>
    <w:rsid w:val="007E79C5"/>
    <w:rsid w:val="007F289B"/>
    <w:rsid w:val="00800188"/>
    <w:rsid w:val="008474BC"/>
    <w:rsid w:val="00881175"/>
    <w:rsid w:val="00881F1D"/>
    <w:rsid w:val="008D7881"/>
    <w:rsid w:val="009137E6"/>
    <w:rsid w:val="00916567"/>
    <w:rsid w:val="00941688"/>
    <w:rsid w:val="00945E85"/>
    <w:rsid w:val="009516CB"/>
    <w:rsid w:val="009548DF"/>
    <w:rsid w:val="00956784"/>
    <w:rsid w:val="009672BF"/>
    <w:rsid w:val="009D4F78"/>
    <w:rsid w:val="00A0061D"/>
    <w:rsid w:val="00A05E2E"/>
    <w:rsid w:val="00A209C1"/>
    <w:rsid w:val="00A40121"/>
    <w:rsid w:val="00A43BCB"/>
    <w:rsid w:val="00A52543"/>
    <w:rsid w:val="00A826FF"/>
    <w:rsid w:val="00A86858"/>
    <w:rsid w:val="00AB3426"/>
    <w:rsid w:val="00AC0713"/>
    <w:rsid w:val="00AC2BB5"/>
    <w:rsid w:val="00B0131F"/>
    <w:rsid w:val="00B0238A"/>
    <w:rsid w:val="00B13E5E"/>
    <w:rsid w:val="00B232D1"/>
    <w:rsid w:val="00B845D4"/>
    <w:rsid w:val="00B84A28"/>
    <w:rsid w:val="00B97D70"/>
    <w:rsid w:val="00BA3285"/>
    <w:rsid w:val="00BA7B31"/>
    <w:rsid w:val="00C036CD"/>
    <w:rsid w:val="00C063C8"/>
    <w:rsid w:val="00C159D2"/>
    <w:rsid w:val="00C418BF"/>
    <w:rsid w:val="00C54ACA"/>
    <w:rsid w:val="00C61283"/>
    <w:rsid w:val="00C674FD"/>
    <w:rsid w:val="00C74BDD"/>
    <w:rsid w:val="00C87181"/>
    <w:rsid w:val="00C96941"/>
    <w:rsid w:val="00CC32A8"/>
    <w:rsid w:val="00CD4ED2"/>
    <w:rsid w:val="00CD78F8"/>
    <w:rsid w:val="00CE56A9"/>
    <w:rsid w:val="00CE753C"/>
    <w:rsid w:val="00D234A2"/>
    <w:rsid w:val="00D547A3"/>
    <w:rsid w:val="00D564DA"/>
    <w:rsid w:val="00D60052"/>
    <w:rsid w:val="00D62CAD"/>
    <w:rsid w:val="00D809CD"/>
    <w:rsid w:val="00D80F25"/>
    <w:rsid w:val="00D91150"/>
    <w:rsid w:val="00D9356A"/>
    <w:rsid w:val="00DA593F"/>
    <w:rsid w:val="00DB1149"/>
    <w:rsid w:val="00DC308E"/>
    <w:rsid w:val="00DC6264"/>
    <w:rsid w:val="00DF1DBB"/>
    <w:rsid w:val="00E0000D"/>
    <w:rsid w:val="00E034C9"/>
    <w:rsid w:val="00E1454C"/>
    <w:rsid w:val="00E405FE"/>
    <w:rsid w:val="00E54004"/>
    <w:rsid w:val="00E67D4E"/>
    <w:rsid w:val="00E9730F"/>
    <w:rsid w:val="00EB5895"/>
    <w:rsid w:val="00EC1488"/>
    <w:rsid w:val="00F14E0E"/>
    <w:rsid w:val="00F312FA"/>
    <w:rsid w:val="00F40C7F"/>
    <w:rsid w:val="00F51124"/>
    <w:rsid w:val="00F51494"/>
    <w:rsid w:val="00F61314"/>
    <w:rsid w:val="00F65072"/>
    <w:rsid w:val="00F67FE8"/>
    <w:rsid w:val="00F701C1"/>
    <w:rsid w:val="00F82D24"/>
    <w:rsid w:val="00F92641"/>
    <w:rsid w:val="00FE76BD"/>
    <w:rsid w:val="00FF5B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A67AD"/>
  <w15:docId w15:val="{57E12DB2-B71B-4F77-A18B-FA9233BA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KeinLeerraum"/>
    <w:qFormat/>
    <w:rsid w:val="00E034C9"/>
    <w:pPr>
      <w:keepNext/>
      <w:spacing w:after="200"/>
      <w:contextualSpacing/>
    </w:pPr>
    <w:rPr>
      <w:rFonts w:ascii="Arial" w:hAnsi="Arial"/>
      <w:sz w:val="22"/>
      <w:szCs w:val="22"/>
      <w:lang w:eastAsia="en-US" w:bidi="en-US"/>
    </w:rPr>
  </w:style>
  <w:style w:type="paragraph" w:styleId="berschrift1">
    <w:name w:val="heading 1"/>
    <w:basedOn w:val="Standard"/>
    <w:next w:val="Standard"/>
    <w:link w:val="berschrift1Zchn"/>
    <w:uiPriority w:val="9"/>
    <w:qFormat/>
    <w:rsid w:val="00E034C9"/>
    <w:pPr>
      <w:spacing w:before="480" w:after="0"/>
      <w:outlineLvl w:val="0"/>
    </w:pPr>
    <w:rPr>
      <w:rFonts w:ascii="Cambria" w:eastAsia="Times New Roman" w:hAnsi="Cambria"/>
      <w:b/>
      <w:bCs/>
      <w:sz w:val="28"/>
      <w:szCs w:val="28"/>
    </w:rPr>
  </w:style>
  <w:style w:type="paragraph" w:styleId="berschrift2">
    <w:name w:val="heading 2"/>
    <w:basedOn w:val="Standard"/>
    <w:next w:val="Standard"/>
    <w:link w:val="berschrift2Zchn"/>
    <w:uiPriority w:val="9"/>
    <w:semiHidden/>
    <w:unhideWhenUsed/>
    <w:qFormat/>
    <w:rsid w:val="00E034C9"/>
    <w:pPr>
      <w:spacing w:before="200" w:after="0"/>
      <w:outlineLvl w:val="1"/>
    </w:pPr>
    <w:rPr>
      <w:rFonts w:ascii="Cambria" w:eastAsia="Times New Roman" w:hAnsi="Cambria"/>
      <w:b/>
      <w:bCs/>
      <w:sz w:val="26"/>
      <w:szCs w:val="26"/>
    </w:rPr>
  </w:style>
  <w:style w:type="paragraph" w:styleId="berschrift3">
    <w:name w:val="heading 3"/>
    <w:basedOn w:val="Standard"/>
    <w:next w:val="Standard"/>
    <w:link w:val="berschrift3Zchn"/>
    <w:uiPriority w:val="9"/>
    <w:semiHidden/>
    <w:unhideWhenUsed/>
    <w:qFormat/>
    <w:rsid w:val="00E034C9"/>
    <w:pPr>
      <w:spacing w:before="200" w:after="0" w:line="271" w:lineRule="auto"/>
      <w:outlineLvl w:val="2"/>
    </w:pPr>
    <w:rPr>
      <w:rFonts w:ascii="Cambria" w:eastAsia="Times New Roman" w:hAnsi="Cambria"/>
      <w:b/>
      <w:bCs/>
    </w:rPr>
  </w:style>
  <w:style w:type="paragraph" w:styleId="berschrift4">
    <w:name w:val="heading 4"/>
    <w:basedOn w:val="Standard"/>
    <w:next w:val="Standard"/>
    <w:link w:val="berschrift4Zchn"/>
    <w:uiPriority w:val="9"/>
    <w:semiHidden/>
    <w:unhideWhenUsed/>
    <w:qFormat/>
    <w:rsid w:val="00E034C9"/>
    <w:pPr>
      <w:spacing w:before="200" w:after="0"/>
      <w:outlineLvl w:val="3"/>
    </w:pPr>
    <w:rPr>
      <w:rFonts w:ascii="Cambria" w:eastAsia="Times New Roman" w:hAnsi="Cambria"/>
      <w:b/>
      <w:bCs/>
      <w:i/>
      <w:iCs/>
    </w:rPr>
  </w:style>
  <w:style w:type="paragraph" w:styleId="berschrift5">
    <w:name w:val="heading 5"/>
    <w:basedOn w:val="Standard"/>
    <w:next w:val="Standard"/>
    <w:link w:val="berschrift5Zchn"/>
    <w:uiPriority w:val="9"/>
    <w:semiHidden/>
    <w:unhideWhenUsed/>
    <w:qFormat/>
    <w:rsid w:val="00E034C9"/>
    <w:pPr>
      <w:spacing w:before="200" w:after="0"/>
      <w:outlineLvl w:val="4"/>
    </w:pPr>
    <w:rPr>
      <w:rFonts w:ascii="Cambria" w:eastAsia="Times New Roman" w:hAnsi="Cambria"/>
      <w:b/>
      <w:bCs/>
      <w:color w:val="7F7F7F"/>
    </w:rPr>
  </w:style>
  <w:style w:type="paragraph" w:styleId="berschrift6">
    <w:name w:val="heading 6"/>
    <w:basedOn w:val="Standard"/>
    <w:next w:val="Standard"/>
    <w:link w:val="berschrift6Zchn"/>
    <w:uiPriority w:val="9"/>
    <w:semiHidden/>
    <w:unhideWhenUsed/>
    <w:qFormat/>
    <w:rsid w:val="00E034C9"/>
    <w:pPr>
      <w:spacing w:after="0" w:line="271" w:lineRule="auto"/>
      <w:outlineLvl w:val="5"/>
    </w:pPr>
    <w:rPr>
      <w:rFonts w:ascii="Cambria" w:eastAsia="Times New Roman" w:hAnsi="Cambria"/>
      <w:b/>
      <w:bCs/>
      <w:i/>
      <w:iCs/>
      <w:color w:val="7F7F7F"/>
    </w:rPr>
  </w:style>
  <w:style w:type="paragraph" w:styleId="berschrift7">
    <w:name w:val="heading 7"/>
    <w:basedOn w:val="Standard"/>
    <w:next w:val="Standard"/>
    <w:link w:val="berschrift7Zchn"/>
    <w:uiPriority w:val="9"/>
    <w:semiHidden/>
    <w:unhideWhenUsed/>
    <w:qFormat/>
    <w:rsid w:val="00E034C9"/>
    <w:pPr>
      <w:spacing w:after="0"/>
      <w:outlineLvl w:val="6"/>
    </w:pPr>
    <w:rPr>
      <w:rFonts w:ascii="Cambria" w:eastAsia="Times New Roman" w:hAnsi="Cambria"/>
      <w:i/>
      <w:iCs/>
    </w:rPr>
  </w:style>
  <w:style w:type="paragraph" w:styleId="berschrift8">
    <w:name w:val="heading 8"/>
    <w:basedOn w:val="Standard"/>
    <w:next w:val="Standard"/>
    <w:link w:val="berschrift8Zchn"/>
    <w:uiPriority w:val="9"/>
    <w:semiHidden/>
    <w:unhideWhenUsed/>
    <w:qFormat/>
    <w:rsid w:val="00E034C9"/>
    <w:pPr>
      <w:spacing w:after="0"/>
      <w:outlineLvl w:val="7"/>
    </w:pPr>
    <w:rPr>
      <w:rFonts w:ascii="Cambria" w:eastAsia="Times New Roman" w:hAnsi="Cambria"/>
      <w:sz w:val="20"/>
      <w:szCs w:val="20"/>
    </w:rPr>
  </w:style>
  <w:style w:type="paragraph" w:styleId="berschrift9">
    <w:name w:val="heading 9"/>
    <w:basedOn w:val="Standard"/>
    <w:next w:val="Standard"/>
    <w:link w:val="berschrift9Zchn"/>
    <w:uiPriority w:val="9"/>
    <w:semiHidden/>
    <w:unhideWhenUsed/>
    <w:qFormat/>
    <w:rsid w:val="00E034C9"/>
    <w:pPr>
      <w:spacing w:after="0"/>
      <w:outlineLvl w:val="8"/>
    </w:pPr>
    <w:rPr>
      <w:rFonts w:ascii="Cambria" w:eastAsia="Times New Roman" w:hAnsi="Cambria"/>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034C9"/>
    <w:rPr>
      <w:rFonts w:ascii="Arial" w:eastAsia="Times New Roman" w:hAnsi="Arial"/>
      <w:sz w:val="22"/>
      <w:szCs w:val="24"/>
      <w:lang w:val="en-US" w:eastAsia="en-US" w:bidi="en-US"/>
    </w:rPr>
  </w:style>
  <w:style w:type="character" w:customStyle="1" w:styleId="berschrift1Zchn">
    <w:name w:val="Überschrift 1 Zchn"/>
    <w:basedOn w:val="Absatz-Standardschriftart"/>
    <w:link w:val="berschrift1"/>
    <w:uiPriority w:val="9"/>
    <w:rsid w:val="00E034C9"/>
    <w:rPr>
      <w:rFonts w:ascii="Cambria" w:eastAsia="Times New Roman" w:hAnsi="Cambria" w:cs="Times New Roman"/>
      <w:b/>
      <w:bCs/>
      <w:sz w:val="28"/>
      <w:szCs w:val="28"/>
    </w:rPr>
  </w:style>
  <w:style w:type="character" w:customStyle="1" w:styleId="berschrift2Zchn">
    <w:name w:val="Überschrift 2 Zchn"/>
    <w:basedOn w:val="Absatz-Standardschriftart"/>
    <w:link w:val="berschrift2"/>
    <w:uiPriority w:val="9"/>
    <w:semiHidden/>
    <w:rsid w:val="00E034C9"/>
    <w:rPr>
      <w:rFonts w:ascii="Cambria" w:eastAsia="Times New Roman" w:hAnsi="Cambria" w:cs="Times New Roman"/>
      <w:b/>
      <w:bCs/>
      <w:sz w:val="26"/>
      <w:szCs w:val="26"/>
    </w:rPr>
  </w:style>
  <w:style w:type="character" w:customStyle="1" w:styleId="berschrift3Zchn">
    <w:name w:val="Überschrift 3 Zchn"/>
    <w:basedOn w:val="Absatz-Standardschriftart"/>
    <w:link w:val="berschrift3"/>
    <w:uiPriority w:val="9"/>
    <w:rsid w:val="00E034C9"/>
    <w:rPr>
      <w:rFonts w:ascii="Cambria" w:eastAsia="Times New Roman" w:hAnsi="Cambria" w:cs="Times New Roman"/>
      <w:b/>
      <w:bCs/>
    </w:rPr>
  </w:style>
  <w:style w:type="character" w:customStyle="1" w:styleId="berschrift4Zchn">
    <w:name w:val="Überschrift 4 Zchn"/>
    <w:basedOn w:val="Absatz-Standardschriftart"/>
    <w:link w:val="berschrift4"/>
    <w:uiPriority w:val="9"/>
    <w:semiHidden/>
    <w:rsid w:val="00E034C9"/>
    <w:rPr>
      <w:rFonts w:ascii="Cambria" w:eastAsia="Times New Roman" w:hAnsi="Cambria" w:cs="Times New Roman"/>
      <w:b/>
      <w:bCs/>
      <w:i/>
      <w:iCs/>
    </w:rPr>
  </w:style>
  <w:style w:type="character" w:customStyle="1" w:styleId="berschrift5Zchn">
    <w:name w:val="Überschrift 5 Zchn"/>
    <w:basedOn w:val="Absatz-Standardschriftart"/>
    <w:link w:val="berschrift5"/>
    <w:uiPriority w:val="9"/>
    <w:semiHidden/>
    <w:rsid w:val="00E034C9"/>
    <w:rPr>
      <w:rFonts w:ascii="Cambria" w:eastAsia="Times New Roman" w:hAnsi="Cambria" w:cs="Times New Roman"/>
      <w:b/>
      <w:bCs/>
      <w:color w:val="7F7F7F"/>
    </w:rPr>
  </w:style>
  <w:style w:type="character" w:customStyle="1" w:styleId="berschrift6Zchn">
    <w:name w:val="Überschrift 6 Zchn"/>
    <w:basedOn w:val="Absatz-Standardschriftart"/>
    <w:link w:val="berschrift6"/>
    <w:uiPriority w:val="9"/>
    <w:semiHidden/>
    <w:rsid w:val="00E034C9"/>
    <w:rPr>
      <w:rFonts w:ascii="Cambria" w:eastAsia="Times New Roman" w:hAnsi="Cambria" w:cs="Times New Roman"/>
      <w:b/>
      <w:bCs/>
      <w:i/>
      <w:iCs/>
      <w:color w:val="7F7F7F"/>
    </w:rPr>
  </w:style>
  <w:style w:type="character" w:customStyle="1" w:styleId="berschrift7Zchn">
    <w:name w:val="Überschrift 7 Zchn"/>
    <w:basedOn w:val="Absatz-Standardschriftart"/>
    <w:link w:val="berschrift7"/>
    <w:uiPriority w:val="9"/>
    <w:semiHidden/>
    <w:rsid w:val="00E034C9"/>
    <w:rPr>
      <w:rFonts w:ascii="Cambria" w:eastAsia="Times New Roman" w:hAnsi="Cambria" w:cs="Times New Roman"/>
      <w:i/>
      <w:iCs/>
    </w:rPr>
  </w:style>
  <w:style w:type="character" w:customStyle="1" w:styleId="berschrift8Zchn">
    <w:name w:val="Überschrift 8 Zchn"/>
    <w:basedOn w:val="Absatz-Standardschriftart"/>
    <w:link w:val="berschrift8"/>
    <w:uiPriority w:val="9"/>
    <w:semiHidden/>
    <w:rsid w:val="00E034C9"/>
    <w:rPr>
      <w:rFonts w:ascii="Cambria" w:eastAsia="Times New Roman" w:hAnsi="Cambria" w:cs="Times New Roman"/>
      <w:sz w:val="20"/>
      <w:szCs w:val="20"/>
    </w:rPr>
  </w:style>
  <w:style w:type="character" w:customStyle="1" w:styleId="berschrift9Zchn">
    <w:name w:val="Überschrift 9 Zchn"/>
    <w:basedOn w:val="Absatz-Standardschriftart"/>
    <w:link w:val="berschrift9"/>
    <w:uiPriority w:val="9"/>
    <w:semiHidden/>
    <w:rsid w:val="00E034C9"/>
    <w:rPr>
      <w:rFonts w:ascii="Cambria" w:eastAsia="Times New Roman" w:hAnsi="Cambria" w:cs="Times New Roman"/>
      <w:i/>
      <w:iCs/>
      <w:spacing w:val="5"/>
      <w:sz w:val="20"/>
      <w:szCs w:val="20"/>
    </w:rPr>
  </w:style>
  <w:style w:type="paragraph" w:styleId="Titel">
    <w:name w:val="Title"/>
    <w:basedOn w:val="Standard"/>
    <w:next w:val="Standard"/>
    <w:link w:val="TitelZchn"/>
    <w:uiPriority w:val="10"/>
    <w:qFormat/>
    <w:rsid w:val="00E034C9"/>
    <w:pPr>
      <w:pBdr>
        <w:bottom w:val="single" w:sz="4" w:space="1" w:color="auto"/>
      </w:pBdr>
    </w:pPr>
    <w:rPr>
      <w:rFonts w:ascii="Cambria" w:eastAsia="Times New Roman" w:hAnsi="Cambria"/>
      <w:spacing w:val="5"/>
      <w:sz w:val="52"/>
      <w:szCs w:val="52"/>
    </w:rPr>
  </w:style>
  <w:style w:type="character" w:customStyle="1" w:styleId="TitelZchn">
    <w:name w:val="Titel Zchn"/>
    <w:basedOn w:val="Absatz-Standardschriftart"/>
    <w:link w:val="Titel"/>
    <w:uiPriority w:val="10"/>
    <w:rsid w:val="00E034C9"/>
    <w:rPr>
      <w:rFonts w:ascii="Cambria" w:eastAsia="Times New Roman" w:hAnsi="Cambria" w:cs="Times New Roman"/>
      <w:spacing w:val="5"/>
      <w:sz w:val="52"/>
      <w:szCs w:val="52"/>
    </w:rPr>
  </w:style>
  <w:style w:type="paragraph" w:styleId="Untertitel">
    <w:name w:val="Subtitle"/>
    <w:basedOn w:val="Standard"/>
    <w:next w:val="Standard"/>
    <w:link w:val="UntertitelZchn"/>
    <w:uiPriority w:val="11"/>
    <w:qFormat/>
    <w:rsid w:val="00E034C9"/>
    <w:pPr>
      <w:spacing w:after="600"/>
    </w:pPr>
    <w:rPr>
      <w:rFonts w:ascii="Cambria" w:eastAsia="Times New Roman" w:hAnsi="Cambria"/>
      <w:i/>
      <w:iCs/>
      <w:spacing w:val="13"/>
      <w:sz w:val="24"/>
      <w:szCs w:val="24"/>
    </w:rPr>
  </w:style>
  <w:style w:type="character" w:customStyle="1" w:styleId="UntertitelZchn">
    <w:name w:val="Untertitel Zchn"/>
    <w:basedOn w:val="Absatz-Standardschriftart"/>
    <w:link w:val="Untertitel"/>
    <w:uiPriority w:val="11"/>
    <w:rsid w:val="00E034C9"/>
    <w:rPr>
      <w:rFonts w:ascii="Cambria" w:eastAsia="Times New Roman" w:hAnsi="Cambria" w:cs="Times New Roman"/>
      <w:i/>
      <w:iCs/>
      <w:spacing w:val="13"/>
      <w:sz w:val="24"/>
      <w:szCs w:val="24"/>
    </w:rPr>
  </w:style>
  <w:style w:type="character" w:styleId="Fett">
    <w:name w:val="Strong"/>
    <w:uiPriority w:val="22"/>
    <w:qFormat/>
    <w:rsid w:val="00E034C9"/>
    <w:rPr>
      <w:b/>
      <w:bCs/>
    </w:rPr>
  </w:style>
  <w:style w:type="character" w:styleId="Hervorhebung">
    <w:name w:val="Emphasis"/>
    <w:uiPriority w:val="20"/>
    <w:qFormat/>
    <w:rsid w:val="00E034C9"/>
    <w:rPr>
      <w:b/>
      <w:bCs/>
      <w:i/>
      <w:iCs/>
      <w:spacing w:val="10"/>
      <w:bdr w:val="none" w:sz="0" w:space="0" w:color="auto"/>
      <w:shd w:val="clear" w:color="auto" w:fill="auto"/>
    </w:rPr>
  </w:style>
  <w:style w:type="paragraph" w:styleId="Listenabsatz">
    <w:name w:val="List Paragraph"/>
    <w:basedOn w:val="Standard"/>
    <w:uiPriority w:val="34"/>
    <w:qFormat/>
    <w:rsid w:val="00E034C9"/>
    <w:pPr>
      <w:ind w:left="720"/>
    </w:pPr>
  </w:style>
  <w:style w:type="paragraph" w:styleId="Zitat">
    <w:name w:val="Quote"/>
    <w:basedOn w:val="Standard"/>
    <w:next w:val="Standard"/>
    <w:link w:val="ZitatZchn"/>
    <w:uiPriority w:val="29"/>
    <w:qFormat/>
    <w:rsid w:val="00E034C9"/>
    <w:pPr>
      <w:spacing w:before="200" w:after="0"/>
      <w:ind w:left="360" w:right="360"/>
    </w:pPr>
    <w:rPr>
      <w:rFonts w:ascii="Calibri" w:hAnsi="Calibri"/>
      <w:i/>
      <w:iCs/>
    </w:rPr>
  </w:style>
  <w:style w:type="character" w:customStyle="1" w:styleId="ZitatZchn">
    <w:name w:val="Zitat Zchn"/>
    <w:basedOn w:val="Absatz-Standardschriftart"/>
    <w:link w:val="Zitat"/>
    <w:uiPriority w:val="29"/>
    <w:rsid w:val="00E034C9"/>
    <w:rPr>
      <w:i/>
      <w:iCs/>
    </w:rPr>
  </w:style>
  <w:style w:type="paragraph" w:styleId="IntensivesZitat">
    <w:name w:val="Intense Quote"/>
    <w:basedOn w:val="Standard"/>
    <w:next w:val="Standard"/>
    <w:link w:val="IntensivesZitatZchn"/>
    <w:uiPriority w:val="30"/>
    <w:qFormat/>
    <w:rsid w:val="00E034C9"/>
    <w:pPr>
      <w:pBdr>
        <w:bottom w:val="single" w:sz="4" w:space="1" w:color="auto"/>
      </w:pBdr>
      <w:spacing w:before="200" w:after="280"/>
      <w:ind w:left="1008" w:right="1152"/>
      <w:jc w:val="both"/>
    </w:pPr>
    <w:rPr>
      <w:rFonts w:ascii="Calibri" w:hAnsi="Calibri"/>
      <w:b/>
      <w:bCs/>
      <w:i/>
      <w:iCs/>
    </w:rPr>
  </w:style>
  <w:style w:type="character" w:customStyle="1" w:styleId="IntensivesZitatZchn">
    <w:name w:val="Intensives Zitat Zchn"/>
    <w:basedOn w:val="Absatz-Standardschriftart"/>
    <w:link w:val="IntensivesZitat"/>
    <w:uiPriority w:val="30"/>
    <w:rsid w:val="00E034C9"/>
    <w:rPr>
      <w:b/>
      <w:bCs/>
      <w:i/>
      <w:iCs/>
    </w:rPr>
  </w:style>
  <w:style w:type="character" w:styleId="SchwacheHervorhebung">
    <w:name w:val="Subtle Emphasis"/>
    <w:uiPriority w:val="19"/>
    <w:qFormat/>
    <w:rsid w:val="00E034C9"/>
    <w:rPr>
      <w:i/>
      <w:iCs/>
    </w:rPr>
  </w:style>
  <w:style w:type="character" w:styleId="IntensiveHervorhebung">
    <w:name w:val="Intense Emphasis"/>
    <w:uiPriority w:val="21"/>
    <w:qFormat/>
    <w:rsid w:val="00E034C9"/>
    <w:rPr>
      <w:b/>
      <w:bCs/>
    </w:rPr>
  </w:style>
  <w:style w:type="character" w:styleId="SchwacherVerweis">
    <w:name w:val="Subtle Reference"/>
    <w:uiPriority w:val="31"/>
    <w:qFormat/>
    <w:rsid w:val="00E034C9"/>
    <w:rPr>
      <w:smallCaps/>
    </w:rPr>
  </w:style>
  <w:style w:type="character" w:styleId="IntensiverVerweis">
    <w:name w:val="Intense Reference"/>
    <w:uiPriority w:val="32"/>
    <w:qFormat/>
    <w:rsid w:val="00E034C9"/>
    <w:rPr>
      <w:smallCaps/>
      <w:spacing w:val="5"/>
      <w:u w:val="single"/>
    </w:rPr>
  </w:style>
  <w:style w:type="character" w:styleId="Buchtitel">
    <w:name w:val="Book Title"/>
    <w:uiPriority w:val="33"/>
    <w:qFormat/>
    <w:rsid w:val="00E034C9"/>
    <w:rPr>
      <w:i/>
      <w:iCs/>
      <w:smallCaps/>
      <w:spacing w:val="5"/>
    </w:rPr>
  </w:style>
  <w:style w:type="paragraph" w:styleId="Inhaltsverzeichnisberschrift">
    <w:name w:val="TOC Heading"/>
    <w:basedOn w:val="berschrift1"/>
    <w:next w:val="Standard"/>
    <w:uiPriority w:val="39"/>
    <w:semiHidden/>
    <w:unhideWhenUsed/>
    <w:qFormat/>
    <w:rsid w:val="00E034C9"/>
    <w:pPr>
      <w:outlineLvl w:val="9"/>
    </w:pPr>
  </w:style>
  <w:style w:type="paragraph" w:customStyle="1" w:styleId="MeinStandart">
    <w:name w:val="Mein Standart"/>
    <w:basedOn w:val="KeinLeerraum"/>
    <w:link w:val="MeinStandartZchn"/>
    <w:qFormat/>
    <w:rsid w:val="00E034C9"/>
    <w:rPr>
      <w:rFonts w:eastAsia="Calibri"/>
      <w:szCs w:val="22"/>
      <w:lang w:val="de-DE"/>
    </w:rPr>
  </w:style>
  <w:style w:type="character" w:customStyle="1" w:styleId="MeinStandartZchn">
    <w:name w:val="Mein Standart Zchn"/>
    <w:basedOn w:val="Absatz-Standardschriftart"/>
    <w:link w:val="MeinStandart"/>
    <w:rsid w:val="00E034C9"/>
    <w:rPr>
      <w:rFonts w:ascii="Arial" w:hAnsi="Arial"/>
      <w:lang w:val="de-DE"/>
    </w:rPr>
  </w:style>
  <w:style w:type="paragraph" w:styleId="Kopfzeile">
    <w:name w:val="header"/>
    <w:basedOn w:val="Standard"/>
    <w:link w:val="KopfzeileZchn"/>
    <w:uiPriority w:val="99"/>
    <w:unhideWhenUsed/>
    <w:rsid w:val="007D2EA0"/>
    <w:pPr>
      <w:tabs>
        <w:tab w:val="center" w:pos="4536"/>
        <w:tab w:val="right" w:pos="9072"/>
      </w:tabs>
      <w:spacing w:after="0"/>
    </w:pPr>
  </w:style>
  <w:style w:type="character" w:customStyle="1" w:styleId="KopfzeileZchn">
    <w:name w:val="Kopfzeile Zchn"/>
    <w:basedOn w:val="Absatz-Standardschriftart"/>
    <w:link w:val="Kopfzeile"/>
    <w:uiPriority w:val="99"/>
    <w:rsid w:val="007D2EA0"/>
    <w:rPr>
      <w:rFonts w:ascii="Arial" w:hAnsi="Arial"/>
    </w:rPr>
  </w:style>
  <w:style w:type="paragraph" w:styleId="Fuzeile">
    <w:name w:val="footer"/>
    <w:basedOn w:val="Standard"/>
    <w:link w:val="FuzeileZchn"/>
    <w:uiPriority w:val="99"/>
    <w:unhideWhenUsed/>
    <w:rsid w:val="007D2EA0"/>
    <w:pPr>
      <w:tabs>
        <w:tab w:val="center" w:pos="4536"/>
        <w:tab w:val="right" w:pos="9072"/>
      </w:tabs>
      <w:spacing w:after="0"/>
    </w:pPr>
  </w:style>
  <w:style w:type="character" w:customStyle="1" w:styleId="FuzeileZchn">
    <w:name w:val="Fußzeile Zchn"/>
    <w:basedOn w:val="Absatz-Standardschriftart"/>
    <w:link w:val="Fuzeile"/>
    <w:uiPriority w:val="99"/>
    <w:rsid w:val="007D2EA0"/>
    <w:rPr>
      <w:rFonts w:ascii="Arial" w:hAnsi="Arial"/>
    </w:rPr>
  </w:style>
  <w:style w:type="paragraph" w:styleId="Sprechblasentext">
    <w:name w:val="Balloon Text"/>
    <w:basedOn w:val="Standard"/>
    <w:link w:val="SprechblasentextZchn"/>
    <w:uiPriority w:val="99"/>
    <w:semiHidden/>
    <w:unhideWhenUsed/>
    <w:rsid w:val="007D2EA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2EA0"/>
    <w:rPr>
      <w:rFonts w:ascii="Tahoma" w:hAnsi="Tahoma" w:cs="Tahoma"/>
      <w:sz w:val="16"/>
      <w:szCs w:val="16"/>
    </w:rPr>
  </w:style>
  <w:style w:type="character" w:customStyle="1" w:styleId="versenumber">
    <w:name w:val="versenumber"/>
    <w:basedOn w:val="Absatz-Standardschriftart"/>
    <w:rsid w:val="000E23C1"/>
  </w:style>
  <w:style w:type="character" w:styleId="Hyperlink">
    <w:name w:val="Hyperlink"/>
    <w:basedOn w:val="Absatz-Standardschriftart"/>
    <w:uiPriority w:val="99"/>
    <w:unhideWhenUsed/>
    <w:rsid w:val="000E23C1"/>
    <w:rPr>
      <w:color w:val="0000FF"/>
      <w:u w:val="single"/>
    </w:rPr>
  </w:style>
  <w:style w:type="table" w:styleId="Tabellenraster">
    <w:name w:val="Table Grid"/>
    <w:basedOn w:val="NormaleTabelle"/>
    <w:uiPriority w:val="59"/>
    <w:rsid w:val="00AC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bsatz-Standardschriftart"/>
    <w:rsid w:val="00E9730F"/>
  </w:style>
  <w:style w:type="paragraph" w:customStyle="1" w:styleId="Default">
    <w:name w:val="Default"/>
    <w:rsid w:val="00F65072"/>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592">
      <w:bodyDiv w:val="1"/>
      <w:marLeft w:val="0"/>
      <w:marRight w:val="0"/>
      <w:marTop w:val="0"/>
      <w:marBottom w:val="0"/>
      <w:divBdr>
        <w:top w:val="none" w:sz="0" w:space="0" w:color="auto"/>
        <w:left w:val="none" w:sz="0" w:space="0" w:color="auto"/>
        <w:bottom w:val="none" w:sz="0" w:space="0" w:color="auto"/>
        <w:right w:val="none" w:sz="0" w:space="0" w:color="auto"/>
      </w:divBdr>
    </w:div>
    <w:div w:id="37705503">
      <w:bodyDiv w:val="1"/>
      <w:marLeft w:val="0"/>
      <w:marRight w:val="0"/>
      <w:marTop w:val="0"/>
      <w:marBottom w:val="0"/>
      <w:divBdr>
        <w:top w:val="none" w:sz="0" w:space="0" w:color="auto"/>
        <w:left w:val="none" w:sz="0" w:space="0" w:color="auto"/>
        <w:bottom w:val="none" w:sz="0" w:space="0" w:color="auto"/>
        <w:right w:val="none" w:sz="0" w:space="0" w:color="auto"/>
      </w:divBdr>
    </w:div>
    <w:div w:id="1075661502">
      <w:bodyDiv w:val="1"/>
      <w:marLeft w:val="0"/>
      <w:marRight w:val="0"/>
      <w:marTop w:val="0"/>
      <w:marBottom w:val="0"/>
      <w:divBdr>
        <w:top w:val="none" w:sz="0" w:space="0" w:color="auto"/>
        <w:left w:val="none" w:sz="0" w:space="0" w:color="auto"/>
        <w:bottom w:val="none" w:sz="0" w:space="0" w:color="auto"/>
        <w:right w:val="none" w:sz="0" w:space="0" w:color="auto"/>
      </w:divBdr>
    </w:div>
    <w:div w:id="1217593573">
      <w:bodyDiv w:val="1"/>
      <w:marLeft w:val="0"/>
      <w:marRight w:val="0"/>
      <w:marTop w:val="0"/>
      <w:marBottom w:val="0"/>
      <w:divBdr>
        <w:top w:val="none" w:sz="0" w:space="0" w:color="auto"/>
        <w:left w:val="none" w:sz="0" w:space="0" w:color="auto"/>
        <w:bottom w:val="none" w:sz="0" w:space="0" w:color="auto"/>
        <w:right w:val="none" w:sz="0" w:space="0" w:color="auto"/>
      </w:divBdr>
    </w:div>
    <w:div w:id="1452093680">
      <w:bodyDiv w:val="1"/>
      <w:marLeft w:val="0"/>
      <w:marRight w:val="0"/>
      <w:marTop w:val="0"/>
      <w:marBottom w:val="0"/>
      <w:divBdr>
        <w:top w:val="none" w:sz="0" w:space="0" w:color="auto"/>
        <w:left w:val="none" w:sz="0" w:space="0" w:color="auto"/>
        <w:bottom w:val="none" w:sz="0" w:space="0" w:color="auto"/>
        <w:right w:val="none" w:sz="0" w:space="0" w:color="auto"/>
      </w:divBdr>
      <w:divsChild>
        <w:div w:id="295765213">
          <w:marLeft w:val="0"/>
          <w:marRight w:val="0"/>
          <w:marTop w:val="0"/>
          <w:marBottom w:val="0"/>
          <w:divBdr>
            <w:top w:val="none" w:sz="0" w:space="0" w:color="auto"/>
            <w:left w:val="none" w:sz="0" w:space="0" w:color="auto"/>
            <w:bottom w:val="none" w:sz="0" w:space="0" w:color="auto"/>
            <w:right w:val="none" w:sz="0" w:space="0" w:color="auto"/>
          </w:divBdr>
        </w:div>
        <w:div w:id="470945678">
          <w:marLeft w:val="0"/>
          <w:marRight w:val="0"/>
          <w:marTop w:val="0"/>
          <w:marBottom w:val="0"/>
          <w:divBdr>
            <w:top w:val="none" w:sz="0" w:space="0" w:color="auto"/>
            <w:left w:val="none" w:sz="0" w:space="0" w:color="auto"/>
            <w:bottom w:val="none" w:sz="0" w:space="0" w:color="auto"/>
            <w:right w:val="none" w:sz="0" w:space="0" w:color="auto"/>
          </w:divBdr>
        </w:div>
        <w:div w:id="530068551">
          <w:marLeft w:val="0"/>
          <w:marRight w:val="0"/>
          <w:marTop w:val="0"/>
          <w:marBottom w:val="0"/>
          <w:divBdr>
            <w:top w:val="none" w:sz="0" w:space="0" w:color="auto"/>
            <w:left w:val="none" w:sz="0" w:space="0" w:color="auto"/>
            <w:bottom w:val="none" w:sz="0" w:space="0" w:color="auto"/>
            <w:right w:val="none" w:sz="0" w:space="0" w:color="auto"/>
          </w:divBdr>
        </w:div>
        <w:div w:id="1019506361">
          <w:marLeft w:val="0"/>
          <w:marRight w:val="0"/>
          <w:marTop w:val="0"/>
          <w:marBottom w:val="0"/>
          <w:divBdr>
            <w:top w:val="none" w:sz="0" w:space="0" w:color="auto"/>
            <w:left w:val="none" w:sz="0" w:space="0" w:color="auto"/>
            <w:bottom w:val="none" w:sz="0" w:space="0" w:color="auto"/>
            <w:right w:val="none" w:sz="0" w:space="0" w:color="auto"/>
          </w:divBdr>
        </w:div>
        <w:div w:id="1617640128">
          <w:marLeft w:val="0"/>
          <w:marRight w:val="0"/>
          <w:marTop w:val="0"/>
          <w:marBottom w:val="0"/>
          <w:divBdr>
            <w:top w:val="none" w:sz="0" w:space="0" w:color="auto"/>
            <w:left w:val="none" w:sz="0" w:space="0" w:color="auto"/>
            <w:bottom w:val="none" w:sz="0" w:space="0" w:color="auto"/>
            <w:right w:val="none" w:sz="0" w:space="0" w:color="auto"/>
          </w:divBdr>
        </w:div>
        <w:div w:id="1813330395">
          <w:marLeft w:val="0"/>
          <w:marRight w:val="0"/>
          <w:marTop w:val="0"/>
          <w:marBottom w:val="0"/>
          <w:divBdr>
            <w:top w:val="none" w:sz="0" w:space="0" w:color="auto"/>
            <w:left w:val="none" w:sz="0" w:space="0" w:color="auto"/>
            <w:bottom w:val="none" w:sz="0" w:space="0" w:color="auto"/>
            <w:right w:val="none" w:sz="0" w:space="0" w:color="auto"/>
          </w:divBdr>
        </w:div>
      </w:divsChild>
    </w:div>
    <w:div w:id="1537160690">
      <w:bodyDiv w:val="1"/>
      <w:marLeft w:val="0"/>
      <w:marRight w:val="0"/>
      <w:marTop w:val="0"/>
      <w:marBottom w:val="0"/>
      <w:divBdr>
        <w:top w:val="none" w:sz="0" w:space="0" w:color="auto"/>
        <w:left w:val="none" w:sz="0" w:space="0" w:color="auto"/>
        <w:bottom w:val="none" w:sz="0" w:space="0" w:color="auto"/>
        <w:right w:val="none" w:sz="0" w:space="0" w:color="auto"/>
      </w:divBdr>
    </w:div>
    <w:div w:id="1551959529">
      <w:bodyDiv w:val="1"/>
      <w:marLeft w:val="0"/>
      <w:marRight w:val="0"/>
      <w:marTop w:val="0"/>
      <w:marBottom w:val="0"/>
      <w:divBdr>
        <w:top w:val="none" w:sz="0" w:space="0" w:color="auto"/>
        <w:left w:val="none" w:sz="0" w:space="0" w:color="auto"/>
        <w:bottom w:val="none" w:sz="0" w:space="0" w:color="auto"/>
        <w:right w:val="none" w:sz="0" w:space="0" w:color="auto"/>
      </w:divBdr>
    </w:div>
    <w:div w:id="1659921224">
      <w:bodyDiv w:val="1"/>
      <w:marLeft w:val="0"/>
      <w:marRight w:val="0"/>
      <w:marTop w:val="0"/>
      <w:marBottom w:val="0"/>
      <w:divBdr>
        <w:top w:val="none" w:sz="0" w:space="0" w:color="auto"/>
        <w:left w:val="none" w:sz="0" w:space="0" w:color="auto"/>
        <w:bottom w:val="none" w:sz="0" w:space="0" w:color="auto"/>
        <w:right w:val="none" w:sz="0" w:space="0" w:color="auto"/>
      </w:divBdr>
    </w:div>
    <w:div w:id="1731464976">
      <w:bodyDiv w:val="1"/>
      <w:marLeft w:val="0"/>
      <w:marRight w:val="0"/>
      <w:marTop w:val="0"/>
      <w:marBottom w:val="0"/>
      <w:divBdr>
        <w:top w:val="none" w:sz="0" w:space="0" w:color="auto"/>
        <w:left w:val="none" w:sz="0" w:space="0" w:color="auto"/>
        <w:bottom w:val="none" w:sz="0" w:space="0" w:color="auto"/>
        <w:right w:val="none" w:sz="0" w:space="0" w:color="auto"/>
      </w:divBdr>
    </w:div>
    <w:div w:id="19272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1866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Schwarz</dc:creator>
  <cp:lastModifiedBy>Schwarz, Stephanie</cp:lastModifiedBy>
  <cp:revision>2</cp:revision>
  <dcterms:created xsi:type="dcterms:W3CDTF">2021-05-21T07:55:00Z</dcterms:created>
  <dcterms:modified xsi:type="dcterms:W3CDTF">2021-05-21T07:55:00Z</dcterms:modified>
</cp:coreProperties>
</file>