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7F" w:rsidRDefault="00D30B7F" w:rsidP="00C62919">
      <w:pPr>
        <w:rPr>
          <w:rFonts w:asciiTheme="minorHAnsi" w:hAnsiTheme="minorHAnsi" w:cstheme="minorHAnsi"/>
          <w:b/>
        </w:rPr>
      </w:pPr>
    </w:p>
    <w:p w:rsidR="00BC1FD4" w:rsidRPr="00BC1FD4" w:rsidRDefault="00BC1FD4" w:rsidP="00BC1FD4">
      <w:pPr>
        <w:rPr>
          <w:b/>
        </w:rPr>
      </w:pPr>
      <w:r w:rsidRPr="00BC1FD4">
        <w:rPr>
          <w:b/>
        </w:rPr>
        <w:t>Spielstation Nigeria - Reifenspiel „</w:t>
      </w:r>
      <w:proofErr w:type="spellStart"/>
      <w:r w:rsidRPr="00BC1FD4">
        <w:rPr>
          <w:b/>
        </w:rPr>
        <w:t>tuka</w:t>
      </w:r>
      <w:proofErr w:type="spellEnd"/>
      <w:r w:rsidRPr="00BC1FD4">
        <w:rPr>
          <w:b/>
        </w:rPr>
        <w:t xml:space="preserve"> </w:t>
      </w:r>
      <w:proofErr w:type="spellStart"/>
      <w:r w:rsidRPr="00BC1FD4">
        <w:rPr>
          <w:b/>
        </w:rPr>
        <w:t>tyre</w:t>
      </w:r>
      <w:proofErr w:type="spellEnd"/>
      <w:r w:rsidRPr="00BC1FD4">
        <w:rPr>
          <w:b/>
        </w:rPr>
        <w:t>“</w:t>
      </w:r>
    </w:p>
    <w:p w:rsidR="00BC1FD4" w:rsidRPr="005E1810" w:rsidRDefault="00BC1FD4" w:rsidP="00BC1FD4">
      <w:r w:rsidRPr="005E1810">
        <w:t>Das Spiel ist super einfach in der Anwendung bringt viel Spaß und ist echt afrikanisch!</w:t>
      </w:r>
    </w:p>
    <w:p w:rsidR="00BC1FD4" w:rsidRPr="005E1810" w:rsidRDefault="00BC1FD4" w:rsidP="00BC1FD4">
      <w:r w:rsidRPr="005E1810">
        <w:t>Das sogenannte Reifentreiben wird aus meiner Beobachtung überall in Afrika gespielt. Der Hintergrund ist ganz einfach:</w:t>
      </w:r>
      <w:r>
        <w:t xml:space="preserve"> A</w:t>
      </w:r>
      <w:r w:rsidRPr="005E1810">
        <w:t xml:space="preserve">lte Fahrrad-, Moped- oder Motorradreifen werden nicht zur </w:t>
      </w:r>
      <w:r w:rsidR="00897749">
        <w:t>zentralen Sammelstelle gebracht. Sie werden als</w:t>
      </w:r>
      <w:r w:rsidRPr="005E1810">
        <w:t xml:space="preserve"> Spielzeug oder für </w:t>
      </w:r>
      <w:r w:rsidR="00897749">
        <w:t xml:space="preserve">andere Zwecke </w:t>
      </w:r>
      <w:r w:rsidRPr="005E1810">
        <w:t>weiterverwendet</w:t>
      </w:r>
      <w:r w:rsidR="00897749">
        <w:t>,</w:t>
      </w:r>
      <w:r w:rsidRPr="005E1810">
        <w:t xml:space="preserve"> bis sie dann tatsächlich nicht mehr zu gebrauchen sind.</w:t>
      </w:r>
    </w:p>
    <w:p w:rsidR="00BC1FD4" w:rsidRPr="005E1810" w:rsidRDefault="00BC1FD4" w:rsidP="00BC1FD4"/>
    <w:p w:rsidR="00BC1FD4" w:rsidRPr="00BC1FD4" w:rsidRDefault="00BC1FD4" w:rsidP="00BC1FD4">
      <w:pPr>
        <w:rPr>
          <w:b/>
        </w:rPr>
      </w:pPr>
      <w:r w:rsidRPr="00BC1FD4">
        <w:rPr>
          <w:b/>
        </w:rPr>
        <w:t>Spielablauf</w:t>
      </w:r>
    </w:p>
    <w:p w:rsidR="00BC1FD4" w:rsidRPr="005E1810" w:rsidRDefault="00BC1FD4" w:rsidP="00BC1FD4">
      <w:r>
        <w:t>Mit der Hand oder einem Stock (entweder ein</w:t>
      </w:r>
      <w:r>
        <w:t xml:space="preserve"> vorbereitete</w:t>
      </w:r>
      <w:r>
        <w:t>r</w:t>
      </w:r>
      <w:r>
        <w:t xml:space="preserve"> Stock oder echt afrikanisch </w:t>
      </w:r>
      <w:r>
        <w:t>–</w:t>
      </w:r>
      <w:r>
        <w:t xml:space="preserve"> </w:t>
      </w:r>
      <w:r>
        <w:t xml:space="preserve">selbst suchen und </w:t>
      </w:r>
      <w:r w:rsidR="00897749">
        <w:t>zurecht</w:t>
      </w:r>
      <w:r w:rsidRPr="005E1810">
        <w:t>machen</w:t>
      </w:r>
      <w:r>
        <w:t xml:space="preserve">) wird ein Zweiradmantel über eine vorgegebene Strecke getrieben. </w:t>
      </w:r>
    </w:p>
    <w:p w:rsidR="00BC1FD4" w:rsidRPr="005E1810" w:rsidRDefault="00BC1FD4" w:rsidP="00BC1FD4">
      <w:r w:rsidRPr="005E1810">
        <w:t>Ob nun die zurückgelegte Strecke</w:t>
      </w:r>
      <w:r>
        <w:t xml:space="preserve">, </w:t>
      </w:r>
      <w:r w:rsidRPr="005E1810">
        <w:t xml:space="preserve">die Zeit des Einzelnen oder der </w:t>
      </w:r>
      <w:r>
        <w:t xml:space="preserve">gesamten </w:t>
      </w:r>
      <w:r w:rsidRPr="005E1810">
        <w:t>G</w:t>
      </w:r>
      <w:r w:rsidR="00897749">
        <w:t>ruppe gemessen wird, hängt vom S</w:t>
      </w:r>
      <w:r w:rsidRPr="005E1810">
        <w:t xml:space="preserve">etting eures </w:t>
      </w:r>
      <w:r w:rsidRPr="00BC1FD4">
        <w:rPr>
          <w:b/>
        </w:rPr>
        <w:t xml:space="preserve">„bike </w:t>
      </w:r>
      <w:proofErr w:type="spellStart"/>
      <w:r w:rsidRPr="00BC1FD4">
        <w:rPr>
          <w:b/>
        </w:rPr>
        <w:t>for</w:t>
      </w:r>
      <w:proofErr w:type="spellEnd"/>
      <w:r w:rsidRPr="00BC1FD4">
        <w:rPr>
          <w:b/>
        </w:rPr>
        <w:t xml:space="preserve"> </w:t>
      </w:r>
      <w:proofErr w:type="spellStart"/>
      <w:r w:rsidRPr="00BC1FD4">
        <w:rPr>
          <w:b/>
        </w:rPr>
        <w:t>friends</w:t>
      </w:r>
      <w:proofErr w:type="spellEnd"/>
      <w:r w:rsidRPr="00BC1FD4">
        <w:rPr>
          <w:b/>
        </w:rPr>
        <w:t>“</w:t>
      </w:r>
      <w:r w:rsidR="00897749">
        <w:t>-</w:t>
      </w:r>
      <w:r w:rsidRPr="005E1810">
        <w:t>Tag ab.</w:t>
      </w:r>
    </w:p>
    <w:p w:rsidR="00BC1FD4" w:rsidRPr="005E1810" w:rsidRDefault="00BC1FD4" w:rsidP="00BC1FD4"/>
    <w:p w:rsidR="00BC1FD4" w:rsidRPr="00BC1FD4" w:rsidRDefault="00BC1FD4" w:rsidP="00BC1FD4">
      <w:pPr>
        <w:rPr>
          <w:b/>
        </w:rPr>
      </w:pPr>
      <w:r w:rsidRPr="00BC1FD4">
        <w:rPr>
          <w:b/>
        </w:rPr>
        <w:t xml:space="preserve">Unterschiedliche </w:t>
      </w:r>
      <w:r w:rsidR="00897749">
        <w:rPr>
          <w:b/>
        </w:rPr>
        <w:t>Spielv</w:t>
      </w:r>
      <w:r w:rsidRPr="00BC1FD4">
        <w:rPr>
          <w:b/>
        </w:rPr>
        <w:t>arianten</w:t>
      </w:r>
    </w:p>
    <w:p w:rsidR="00BC1FD4" w:rsidRDefault="00BC1FD4" w:rsidP="00FB752B">
      <w:pPr>
        <w:pStyle w:val="Listenabsatz"/>
        <w:numPr>
          <w:ilvl w:val="0"/>
          <w:numId w:val="4"/>
        </w:numPr>
      </w:pPr>
      <w:r w:rsidRPr="005E1810">
        <w:t>Es kann ein Parcours aufgebaut sein</w:t>
      </w:r>
    </w:p>
    <w:p w:rsidR="00BC1FD4" w:rsidRDefault="00897749" w:rsidP="00BC1FD4">
      <w:pPr>
        <w:pStyle w:val="Listenabsatz"/>
        <w:numPr>
          <w:ilvl w:val="0"/>
          <w:numId w:val="4"/>
        </w:numPr>
      </w:pPr>
      <w:r>
        <w:t xml:space="preserve">Es kann auch eine Felge getrieben werden </w:t>
      </w:r>
    </w:p>
    <w:p w:rsidR="00BC1FD4" w:rsidRDefault="00897749" w:rsidP="00BC1FD4">
      <w:pPr>
        <w:pStyle w:val="Listenabsatz"/>
        <w:numPr>
          <w:ilvl w:val="0"/>
          <w:numId w:val="4"/>
        </w:numPr>
      </w:pPr>
      <w:r>
        <w:t xml:space="preserve">Die Größe der Reifen kann beliebig verändert werden – bis hin zum </w:t>
      </w:r>
      <w:r w:rsidR="00BC1FD4" w:rsidRPr="005E1810">
        <w:t>Trak</w:t>
      </w:r>
      <w:r w:rsidR="00BC1FD4">
        <w:t>torreifen</w:t>
      </w:r>
      <w:r>
        <w:t xml:space="preserve">. </w:t>
      </w:r>
      <w:r>
        <w:br/>
        <w:t xml:space="preserve">Aber </w:t>
      </w:r>
      <w:r w:rsidR="00BC1FD4" w:rsidRPr="005E1810">
        <w:t>Vorsicht: Verletzungsgefahr und Schwierigkeit steigen mit der Größe des Reifendurchmessers und</w:t>
      </w:r>
      <w:r>
        <w:t xml:space="preserve"> der Reifenbreite</w:t>
      </w:r>
    </w:p>
    <w:p w:rsidR="00BC1FD4" w:rsidRPr="005E1810" w:rsidRDefault="00897749" w:rsidP="00BC1FD4">
      <w:pPr>
        <w:pStyle w:val="Listenabsatz"/>
        <w:numPr>
          <w:ilvl w:val="0"/>
          <w:numId w:val="4"/>
        </w:numPr>
      </w:pPr>
      <w:r>
        <w:t>Es können</w:t>
      </w:r>
      <w:r w:rsidR="00BC1FD4" w:rsidRPr="005E1810">
        <w:t xml:space="preserve"> zwei Spielfelder definiert werden, in die die jeweilig andere</w:t>
      </w:r>
      <w:r w:rsidR="00BC1FD4">
        <w:t xml:space="preserve"> Gruppe die Reifen treiben muss, z. B. mit den Spielregeln von Brennball</w:t>
      </w:r>
    </w:p>
    <w:p w:rsidR="00BC1FD4" w:rsidRPr="005E1810" w:rsidRDefault="00BC1FD4" w:rsidP="00BC1FD4"/>
    <w:p w:rsidR="00BC1FD4" w:rsidRPr="00BC1FD4" w:rsidRDefault="00BC1FD4" w:rsidP="00BC1FD4">
      <w:pPr>
        <w:rPr>
          <w:b/>
        </w:rPr>
      </w:pPr>
      <w:r>
        <w:rPr>
          <w:b/>
        </w:rPr>
        <w:t>Spield</w:t>
      </w:r>
      <w:r w:rsidRPr="00BC1FD4">
        <w:rPr>
          <w:b/>
        </w:rPr>
        <w:t>auer</w:t>
      </w:r>
    </w:p>
    <w:p w:rsidR="00BC1FD4" w:rsidRPr="005E1810" w:rsidRDefault="00897749" w:rsidP="00BC1FD4">
      <w:r>
        <w:t xml:space="preserve">Dies ist abhängig von der </w:t>
      </w:r>
      <w:r w:rsidR="00BC1FD4" w:rsidRPr="005E1810">
        <w:t>gestalteten Strecke</w:t>
      </w:r>
      <w:r>
        <w:t>, der</w:t>
      </w:r>
      <w:r w:rsidR="00BC1FD4" w:rsidRPr="005E1810">
        <w:t xml:space="preserve"> gewählten Varianten</w:t>
      </w:r>
      <w:r>
        <w:t xml:space="preserve"> und der Teilnehmerzahl.</w:t>
      </w:r>
    </w:p>
    <w:p w:rsidR="00BC1FD4" w:rsidRPr="005E1810" w:rsidRDefault="00BC1FD4" w:rsidP="00BC1FD4"/>
    <w:p w:rsidR="00BC1FD4" w:rsidRDefault="00BC1FD4" w:rsidP="00BC1FD4">
      <w:pPr>
        <w:rPr>
          <w:b/>
        </w:rPr>
      </w:pPr>
      <w:r>
        <w:rPr>
          <w:b/>
        </w:rPr>
        <w:t>Spielname</w:t>
      </w:r>
      <w:r w:rsidR="00897749">
        <w:rPr>
          <w:b/>
        </w:rPr>
        <w:t xml:space="preserve"> in Haussa/</w:t>
      </w:r>
      <w:r w:rsidRPr="00BC1FD4">
        <w:rPr>
          <w:b/>
        </w:rPr>
        <w:t>Nordnigeria</w:t>
      </w:r>
    </w:p>
    <w:p w:rsidR="00BC1FD4" w:rsidRDefault="00BC1FD4" w:rsidP="000403FE">
      <w:pPr>
        <w:pStyle w:val="Listenabsatz"/>
        <w:numPr>
          <w:ilvl w:val="0"/>
          <w:numId w:val="5"/>
        </w:numPr>
      </w:pPr>
      <w:r w:rsidRPr="00BC1FD4">
        <w:t>M</w:t>
      </w:r>
      <w:r w:rsidRPr="00BC1FD4">
        <w:t xml:space="preserve">it </w:t>
      </w:r>
      <w:r w:rsidRPr="005E1810">
        <w:t xml:space="preserve">dem </w:t>
      </w:r>
      <w:r w:rsidR="00897749">
        <w:t>Zweiradm</w:t>
      </w:r>
      <w:r w:rsidRPr="005E1810">
        <w:t>antel heißt das Spiel "</w:t>
      </w:r>
      <w:proofErr w:type="spellStart"/>
      <w:r w:rsidRPr="005E1810">
        <w:t>Tuka</w:t>
      </w:r>
      <w:proofErr w:type="spellEnd"/>
      <w:r w:rsidRPr="005E1810">
        <w:t xml:space="preserve"> </w:t>
      </w:r>
      <w:proofErr w:type="spellStart"/>
      <w:r w:rsidRPr="005E1810">
        <w:t>Tyre"</w:t>
      </w:r>
      <w:proofErr w:type="spellEnd"/>
    </w:p>
    <w:p w:rsidR="00BC1FD4" w:rsidRPr="005E1810" w:rsidRDefault="00BC1FD4" w:rsidP="000403FE">
      <w:pPr>
        <w:pStyle w:val="Listenabsatz"/>
        <w:numPr>
          <w:ilvl w:val="0"/>
          <w:numId w:val="5"/>
        </w:numPr>
      </w:pPr>
      <w:r w:rsidRPr="005E1810">
        <w:t>Mit der Felge "</w:t>
      </w:r>
      <w:proofErr w:type="spellStart"/>
      <w:r w:rsidRPr="005E1810">
        <w:t>Tuka</w:t>
      </w:r>
      <w:proofErr w:type="spellEnd"/>
      <w:r w:rsidRPr="005E1810">
        <w:t xml:space="preserve"> </w:t>
      </w:r>
      <w:proofErr w:type="spellStart"/>
      <w:r w:rsidRPr="005E1810">
        <w:t>Garegare</w:t>
      </w:r>
      <w:proofErr w:type="spellEnd"/>
      <w:r w:rsidRPr="005E1810">
        <w:t>"</w:t>
      </w:r>
    </w:p>
    <w:p w:rsidR="00BC1FD4" w:rsidRPr="005E1810" w:rsidRDefault="00BC1FD4" w:rsidP="00BC1FD4"/>
    <w:p w:rsidR="00BC1FD4" w:rsidRPr="00BC1FD4" w:rsidRDefault="00BC1FD4" w:rsidP="00BC1FD4">
      <w:pPr>
        <w:rPr>
          <w:b/>
        </w:rPr>
      </w:pPr>
      <w:r w:rsidRPr="00BC1FD4">
        <w:rPr>
          <w:b/>
        </w:rPr>
        <w:t xml:space="preserve">Hintergrund der Zusammenarbeit der YMCA Northern Zone und </w:t>
      </w:r>
      <w:r w:rsidR="00897749">
        <w:rPr>
          <w:b/>
        </w:rPr>
        <w:t xml:space="preserve">dem </w:t>
      </w:r>
      <w:r w:rsidRPr="00BC1FD4">
        <w:rPr>
          <w:b/>
        </w:rPr>
        <w:t>EJW-Weltdienst</w:t>
      </w:r>
    </w:p>
    <w:p w:rsidR="00BC1FD4" w:rsidRPr="005E1810" w:rsidRDefault="00BC1FD4" w:rsidP="00BC1FD4">
      <w:r w:rsidRPr="005E1810">
        <w:t xml:space="preserve">In der Jugendarbeit der einzelnen YMCA werden neben regelmäßigen Sport- und Bildungsangeboten auch viele kleinere und wenig aufwändige Gruppenspiele mit Kindern </w:t>
      </w:r>
      <w:r>
        <w:t>und Jugendlichen durchgeführt: D</w:t>
      </w:r>
      <w:r w:rsidRPr="005E1810">
        <w:t xml:space="preserve">azu gehören unter anderem Rhythmus-, Tanz-, Sprechspiele oder Bibelquiz etc. </w:t>
      </w:r>
      <w:r w:rsidR="00897749">
        <w:br/>
      </w:r>
      <w:r w:rsidRPr="005E1810">
        <w:t>Diese sind in wöchentliche</w:t>
      </w:r>
      <w:r w:rsidR="00897749">
        <w:t>n</w:t>
      </w:r>
      <w:r w:rsidRPr="005E1810">
        <w:t xml:space="preserve"> Angebote</w:t>
      </w:r>
      <w:r w:rsidR="00897749">
        <w:t>n</w:t>
      </w:r>
      <w:r w:rsidRPr="005E1810">
        <w:t xml:space="preserve"> wie </w:t>
      </w:r>
      <w:r>
        <w:t>„K</w:t>
      </w:r>
      <w:r w:rsidRPr="005E1810">
        <w:t>ids Club</w:t>
      </w:r>
      <w:r>
        <w:t>“</w:t>
      </w:r>
      <w:r w:rsidRPr="005E1810">
        <w:t xml:space="preserve"> oder </w:t>
      </w:r>
      <w:r>
        <w:t>„Y</w:t>
      </w:r>
      <w:r w:rsidRPr="005E1810">
        <w:t>outh Club</w:t>
      </w:r>
      <w:r>
        <w:t>“</w:t>
      </w:r>
      <w:r w:rsidRPr="005E1810">
        <w:t xml:space="preserve"> eingebunden. </w:t>
      </w:r>
    </w:p>
    <w:p w:rsidR="00BC1FD4" w:rsidRPr="005E1810" w:rsidRDefault="00BC1FD4" w:rsidP="00BC1FD4">
      <w:r w:rsidRPr="005E1810">
        <w:t xml:space="preserve">Zusätzlich zu den wöchentlichen Angeboten stehen Ausbildungen und Camps im Vordergrund der Jugendarbeitsinitiativen der 14 lokalen YMCA im Nordwesten Nigerias. </w:t>
      </w:r>
    </w:p>
    <w:p w:rsidR="00BC1FD4" w:rsidRPr="005E1810" w:rsidRDefault="00BC1FD4" w:rsidP="00BC1FD4"/>
    <w:p w:rsidR="00BC1FD4" w:rsidRPr="00BC1FD4" w:rsidRDefault="00BC1FD4" w:rsidP="00BC1FD4">
      <w:pPr>
        <w:rPr>
          <w:b/>
        </w:rPr>
      </w:pPr>
      <w:r w:rsidRPr="00BC1FD4">
        <w:rPr>
          <w:b/>
        </w:rPr>
        <w:t>Kontakt für weitere Fragen zur Arbeit in Nigeria</w:t>
      </w:r>
    </w:p>
    <w:p w:rsidR="00BC1FD4" w:rsidRPr="005E1810" w:rsidRDefault="00BC1FD4" w:rsidP="00BC1FD4">
      <w:r w:rsidRPr="005E1810">
        <w:t>Dr. Stefan Hoffmann</w:t>
      </w:r>
    </w:p>
    <w:p w:rsidR="00BC1FD4" w:rsidRDefault="00BC1FD4" w:rsidP="00BC1FD4">
      <w:r w:rsidRPr="005E1810">
        <w:t>Landesreferent EJW-Weltdienst</w:t>
      </w:r>
    </w:p>
    <w:p w:rsidR="00BC1FD4" w:rsidRDefault="00897749" w:rsidP="00BC1FD4">
      <w:r>
        <w:t xml:space="preserve">E-Mail: 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897749">
        <w:instrText>stefan.hoffmann@ewjwue.de</w:instrText>
      </w:r>
      <w:r>
        <w:instrText xml:space="preserve">" </w:instrText>
      </w:r>
      <w:r>
        <w:fldChar w:fldCharType="separate"/>
      </w:r>
      <w:r w:rsidRPr="00AC49D1">
        <w:rPr>
          <w:rStyle w:val="Hyperlink"/>
        </w:rPr>
        <w:t>stefan.hoffmann@ewjwue.de</w:t>
      </w:r>
      <w:r>
        <w:fldChar w:fldCharType="end"/>
      </w:r>
    </w:p>
    <w:p w:rsidR="00897749" w:rsidRPr="005E1810" w:rsidRDefault="00897749" w:rsidP="00BC1FD4"/>
    <w:p w:rsidR="00BC1FD4" w:rsidRPr="005E1810" w:rsidRDefault="00BC1FD4" w:rsidP="00BC1FD4"/>
    <w:p w:rsidR="00BC1FD4" w:rsidRPr="005E1810" w:rsidRDefault="00BC1FD4" w:rsidP="00BC1FD4"/>
    <w:p w:rsidR="00BC1FD4" w:rsidRDefault="00BC1FD4" w:rsidP="00C62919">
      <w:pPr>
        <w:rPr>
          <w:rFonts w:asciiTheme="minorHAnsi" w:hAnsiTheme="minorHAnsi" w:cstheme="minorHAnsi"/>
        </w:rPr>
      </w:pPr>
    </w:p>
    <w:p w:rsidR="00BC1FD4" w:rsidRDefault="00BC1FD4" w:rsidP="00C62919">
      <w:pPr>
        <w:rPr>
          <w:rFonts w:asciiTheme="minorHAnsi" w:hAnsiTheme="minorHAnsi" w:cstheme="minorHAnsi"/>
        </w:rPr>
      </w:pPr>
    </w:p>
    <w:p w:rsidR="00BC1FD4" w:rsidRPr="00DA6E4A" w:rsidRDefault="00BC1FD4" w:rsidP="00C62919">
      <w:pPr>
        <w:rPr>
          <w:rFonts w:asciiTheme="minorHAnsi" w:hAnsiTheme="minorHAnsi" w:cstheme="minorHAnsi"/>
        </w:rPr>
      </w:pPr>
    </w:p>
    <w:sectPr w:rsidR="00BC1FD4" w:rsidRPr="00DA6E4A" w:rsidSect="009B18E5">
      <w:headerReference w:type="default" r:id="rId7"/>
      <w:footerReference w:type="default" r:id="rId8"/>
      <w:pgSz w:w="11906" w:h="16838"/>
      <w:pgMar w:top="154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54" w:rsidRDefault="00FC2C54" w:rsidP="00FC2C54">
      <w:pPr>
        <w:spacing w:after="0" w:line="240" w:lineRule="auto"/>
      </w:pPr>
      <w:r>
        <w:separator/>
      </w:r>
    </w:p>
  </w:endnote>
  <w:endnote w:type="continuationSeparator" w:id="0">
    <w:p w:rsidR="00FC2C54" w:rsidRDefault="00FC2C54" w:rsidP="00FC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3818698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166208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04465E" w:rsidRPr="0004465E" w:rsidRDefault="0004465E" w:rsidP="0004465E">
              <w:pPr>
                <w:pStyle w:val="Kopfzeile"/>
              </w:pPr>
              <w:r>
                <w:rPr>
                  <w:rFonts w:asciiTheme="minorHAnsi" w:hAnsiTheme="minorHAnsi" w:cstheme="minorHAnsi"/>
                  <w:b/>
                  <w:sz w:val="16"/>
                </w:rPr>
                <w:t>E</w:t>
              </w:r>
              <w:r w:rsidRPr="00474E80">
                <w:rPr>
                  <w:rFonts w:asciiTheme="minorHAnsi" w:hAnsiTheme="minorHAnsi" w:cstheme="minorHAnsi"/>
                  <w:b/>
                  <w:sz w:val="16"/>
                </w:rPr>
                <w:t>vangelische</w:t>
              </w:r>
              <w:r w:rsidR="00DA6E4A">
                <w:rPr>
                  <w:rFonts w:asciiTheme="minorHAnsi" w:hAnsiTheme="minorHAnsi" w:cstheme="minorHAnsi"/>
                  <w:b/>
                  <w:sz w:val="16"/>
                </w:rPr>
                <w:t>s</w:t>
              </w:r>
              <w:r w:rsidRPr="00474E80">
                <w:rPr>
                  <w:rFonts w:asciiTheme="minorHAnsi" w:hAnsiTheme="minorHAnsi" w:cstheme="minorHAnsi"/>
                  <w:b/>
                  <w:sz w:val="16"/>
                </w:rPr>
                <w:t xml:space="preserve"> Jugendwerk in Württemberg</w:t>
              </w:r>
            </w:p>
            <w:p w:rsidR="0004465E" w:rsidRPr="00474E80" w:rsidRDefault="0004465E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proofErr w:type="spellStart"/>
              <w:r w:rsidRPr="00474E80">
                <w:rPr>
                  <w:rFonts w:asciiTheme="minorHAnsi" w:hAnsiTheme="minorHAnsi" w:cstheme="minorHAnsi"/>
                  <w:sz w:val="16"/>
                </w:rPr>
                <w:t>Haeberlinstraße</w:t>
              </w:r>
              <w:proofErr w:type="spellEnd"/>
              <w:r w:rsidRPr="00474E80">
                <w:rPr>
                  <w:rFonts w:asciiTheme="minorHAnsi" w:hAnsiTheme="minorHAnsi" w:cstheme="minorHAnsi"/>
                  <w:sz w:val="16"/>
                </w:rPr>
                <w:t xml:space="preserve"> 1-3</w:t>
              </w:r>
            </w:p>
            <w:p w:rsidR="0004465E" w:rsidRPr="00474E80" w:rsidRDefault="0004465E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r w:rsidRPr="00474E80">
                <w:rPr>
                  <w:rFonts w:asciiTheme="minorHAnsi" w:hAnsiTheme="minorHAnsi" w:cstheme="minorHAnsi"/>
                  <w:sz w:val="16"/>
                </w:rPr>
                <w:t>70563 Stuttgart</w:t>
              </w:r>
            </w:p>
            <w:p w:rsidR="0004465E" w:rsidRPr="00474E80" w:rsidRDefault="0004465E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r w:rsidRPr="00474E80">
                <w:rPr>
                  <w:rFonts w:asciiTheme="minorHAnsi" w:hAnsiTheme="minorHAnsi" w:cstheme="minorHAnsi"/>
                  <w:sz w:val="16"/>
                </w:rPr>
                <w:t xml:space="preserve">E-Mail: </w:t>
              </w:r>
              <w:hyperlink r:id="rId1" w:history="1">
                <w:r w:rsidRPr="00474E80">
                  <w:rPr>
                    <w:rStyle w:val="Hyperlink"/>
                    <w:rFonts w:asciiTheme="minorHAnsi" w:hAnsiTheme="minorHAnsi" w:cstheme="minorHAnsi"/>
                    <w:sz w:val="16"/>
                  </w:rPr>
                  <w:t>presse@ejwue.de</w:t>
                </w:r>
              </w:hyperlink>
            </w:p>
            <w:p w:rsidR="00166208" w:rsidRDefault="00DA6E4A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r>
                <w:rPr>
                  <w:rFonts w:asciiTheme="minorHAnsi" w:hAnsiTheme="minorHAnsi" w:cstheme="minorHAnsi"/>
                  <w:sz w:val="16"/>
                </w:rPr>
                <w:t>Telefon: 07</w:t>
              </w:r>
              <w:r w:rsidR="0004465E" w:rsidRPr="00474E80">
                <w:rPr>
                  <w:rFonts w:asciiTheme="minorHAnsi" w:hAnsiTheme="minorHAnsi" w:cstheme="minorHAnsi"/>
                  <w:sz w:val="16"/>
                </w:rPr>
                <w:t>11 9781-218</w:t>
              </w:r>
            </w:p>
            <w:p w:rsidR="0004465E" w:rsidRDefault="0004465E" w:rsidP="0004465E">
              <w:pPr>
                <w:pStyle w:val="Fuzeile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166208" w:rsidRDefault="0016620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97749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FC2C54" w:rsidRPr="0043157E" w:rsidRDefault="00FC2C54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54" w:rsidRDefault="00FC2C54" w:rsidP="00FC2C54">
      <w:pPr>
        <w:spacing w:after="0" w:line="240" w:lineRule="auto"/>
      </w:pPr>
      <w:r>
        <w:separator/>
      </w:r>
    </w:p>
  </w:footnote>
  <w:footnote w:type="continuationSeparator" w:id="0">
    <w:p w:rsidR="00FC2C54" w:rsidRDefault="00FC2C54" w:rsidP="00FC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7F" w:rsidRDefault="00D30B7F" w:rsidP="00D30B7F">
    <w:pPr>
      <w:pStyle w:val="Kopfzeile"/>
      <w:pBdr>
        <w:bottom w:val="single" w:sz="4" w:space="1" w:color="auto"/>
      </w:pBdr>
    </w:pPr>
    <w:r w:rsidRPr="00C04E6C">
      <w:rPr>
        <w:rFonts w:cstheme="min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1F75C1B6" wp14:editId="039519E5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1800000" cy="1270800"/>
          <wp:effectExtent l="0" t="0" r="0" b="5715"/>
          <wp:wrapNone/>
          <wp:docPr id="1" name="Grafik 1" descr="U:\Öffentlichkeitsarbeit\Bike for friends\Logo_ejw_bikeforfriends_fert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Öffentlichkeitsarbeit\Bike for friends\Logo_ejw_bikeforfriends_ferti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B7F" w:rsidRDefault="00D30B7F" w:rsidP="00D30B7F">
    <w:pPr>
      <w:pStyle w:val="Kopfzeile"/>
      <w:pBdr>
        <w:bottom w:val="single" w:sz="4" w:space="1" w:color="auto"/>
      </w:pBdr>
      <w:rPr>
        <w:sz w:val="32"/>
        <w:szCs w:val="32"/>
      </w:rPr>
    </w:pPr>
  </w:p>
  <w:p w:rsidR="00D30B7F" w:rsidRDefault="00D30B7F" w:rsidP="00D30B7F">
    <w:pPr>
      <w:pStyle w:val="Kopfzeile"/>
      <w:pBdr>
        <w:bottom w:val="single" w:sz="4" w:space="1" w:color="auto"/>
      </w:pBdr>
      <w:rPr>
        <w:b/>
        <w:sz w:val="32"/>
        <w:szCs w:val="32"/>
      </w:rPr>
    </w:pPr>
    <w:r>
      <w:rPr>
        <w:b/>
        <w:sz w:val="32"/>
        <w:szCs w:val="32"/>
      </w:rPr>
      <w:t>Stationsideen zum EJW-Weltdienst</w:t>
    </w:r>
    <w:r>
      <w:rPr>
        <w:b/>
        <w:sz w:val="32"/>
        <w:szCs w:val="32"/>
      </w:rPr>
      <w:br/>
    </w:r>
  </w:p>
  <w:p w:rsidR="00D30B7F" w:rsidRPr="00D30B7F" w:rsidRDefault="00D30B7F" w:rsidP="00D30B7F">
    <w:pPr>
      <w:pStyle w:val="Kopfzeile"/>
      <w:pBdr>
        <w:bottom w:val="single" w:sz="4" w:space="1" w:color="auto"/>
      </w:pBdr>
      <w:rPr>
        <w:b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21F"/>
    <w:multiLevelType w:val="hybridMultilevel"/>
    <w:tmpl w:val="8D4052F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77C1"/>
    <w:multiLevelType w:val="hybridMultilevel"/>
    <w:tmpl w:val="F3803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E5370"/>
    <w:multiLevelType w:val="hybridMultilevel"/>
    <w:tmpl w:val="32D6AA40"/>
    <w:lvl w:ilvl="0" w:tplc="C66E0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C42"/>
    <w:multiLevelType w:val="hybridMultilevel"/>
    <w:tmpl w:val="9DAC4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D38"/>
    <w:multiLevelType w:val="hybridMultilevel"/>
    <w:tmpl w:val="60566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4"/>
    <w:rsid w:val="0004465E"/>
    <w:rsid w:val="00050F1C"/>
    <w:rsid w:val="00166208"/>
    <w:rsid w:val="00251A86"/>
    <w:rsid w:val="0038623F"/>
    <w:rsid w:val="003B068D"/>
    <w:rsid w:val="0043157E"/>
    <w:rsid w:val="004C1599"/>
    <w:rsid w:val="005E27E7"/>
    <w:rsid w:val="006803BB"/>
    <w:rsid w:val="0073018B"/>
    <w:rsid w:val="0073499A"/>
    <w:rsid w:val="00770CB0"/>
    <w:rsid w:val="008038B7"/>
    <w:rsid w:val="00897749"/>
    <w:rsid w:val="008D12E8"/>
    <w:rsid w:val="00931971"/>
    <w:rsid w:val="00970E19"/>
    <w:rsid w:val="009B18E5"/>
    <w:rsid w:val="00BA1F91"/>
    <w:rsid w:val="00BC1FD4"/>
    <w:rsid w:val="00C62919"/>
    <w:rsid w:val="00D30B7F"/>
    <w:rsid w:val="00DA6E4A"/>
    <w:rsid w:val="00E012BB"/>
    <w:rsid w:val="00E04661"/>
    <w:rsid w:val="00E72E73"/>
    <w:rsid w:val="00FC2C54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F155E0"/>
  <w15:chartTrackingRefBased/>
  <w15:docId w15:val="{0AC2F27D-5409-4F48-9649-0196B393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C54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1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1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C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C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C54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0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5E27E7"/>
    <w:rPr>
      <w:color w:val="0000FF"/>
      <w:u w:val="single"/>
    </w:rPr>
  </w:style>
  <w:style w:type="paragraph" w:styleId="KeinLeerraum">
    <w:name w:val="No Spacing"/>
    <w:uiPriority w:val="1"/>
    <w:qFormat/>
    <w:rsid w:val="00E01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1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12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ejwu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Böttinger, Beatrice</dc:creator>
  <cp:keywords/>
  <dc:description/>
  <cp:lastModifiedBy>Böttinger, Beatrice</cp:lastModifiedBy>
  <cp:revision>3</cp:revision>
  <dcterms:created xsi:type="dcterms:W3CDTF">2020-07-07T05:42:00Z</dcterms:created>
  <dcterms:modified xsi:type="dcterms:W3CDTF">2020-07-07T05:54:00Z</dcterms:modified>
</cp:coreProperties>
</file>