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E4C" w:rsidRPr="007A469C" w:rsidRDefault="000A4DB1" w:rsidP="002A545D">
      <w:pPr>
        <w:pStyle w:val="berschrift1"/>
        <w:tabs>
          <w:tab w:val="left" w:pos="6030"/>
        </w:tabs>
        <w:rPr>
          <w:rFonts w:cs="Times New Roman"/>
        </w:rPr>
      </w:pPr>
      <w:r>
        <w:rPr>
          <w:rFonts w:cstheme="majorHAnsi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5217795</wp:posOffset>
            </wp:positionH>
            <wp:positionV relativeFrom="paragraph">
              <wp:posOffset>-673372</wp:posOffset>
            </wp:positionV>
            <wp:extent cx="1206259" cy="1175657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ohne Schriftzu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259" cy="1175657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794">
        <w:rPr>
          <w:rFonts w:cstheme="majorHAnsi"/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-1046480</wp:posOffset>
            </wp:positionH>
            <wp:positionV relativeFrom="paragraph">
              <wp:posOffset>-969645</wp:posOffset>
            </wp:positionV>
            <wp:extent cx="7763510" cy="5175250"/>
            <wp:effectExtent l="133350" t="133350" r="142240" b="13970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ovonCTechnicalvonPexel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3510" cy="517525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45D" w:rsidRPr="007A469C">
        <w:rPr>
          <w:rFonts w:cs="Times New Roman"/>
        </w:rPr>
        <w:tab/>
      </w:r>
    </w:p>
    <w:p w:rsidR="0047100C" w:rsidRPr="007A469C" w:rsidRDefault="0047100C" w:rsidP="00F27C8D">
      <w:pPr>
        <w:pStyle w:val="berschrift1"/>
        <w:rPr>
          <w:rFonts w:cstheme="majorHAnsi"/>
        </w:rPr>
      </w:pPr>
    </w:p>
    <w:p w:rsidR="002A545D" w:rsidRPr="007A469C" w:rsidRDefault="002A545D" w:rsidP="00F27C8D">
      <w:pPr>
        <w:pStyle w:val="berschrift1"/>
        <w:rPr>
          <w:rFonts w:cstheme="majorHAnsi"/>
        </w:rPr>
      </w:pPr>
    </w:p>
    <w:p w:rsidR="002A545D" w:rsidRPr="007A469C" w:rsidRDefault="002A545D" w:rsidP="00F27C8D">
      <w:pPr>
        <w:pStyle w:val="berschrift1"/>
        <w:rPr>
          <w:rFonts w:cstheme="majorHAnsi"/>
        </w:rPr>
      </w:pPr>
    </w:p>
    <w:p w:rsidR="002A545D" w:rsidRPr="007A469C" w:rsidRDefault="002A545D" w:rsidP="00F27C8D">
      <w:pPr>
        <w:pStyle w:val="berschrift1"/>
        <w:rPr>
          <w:rFonts w:cstheme="majorHAnsi"/>
        </w:rPr>
      </w:pPr>
    </w:p>
    <w:p w:rsidR="002A545D" w:rsidRPr="007A469C" w:rsidRDefault="002A545D" w:rsidP="00F27C8D">
      <w:pPr>
        <w:pStyle w:val="berschrift1"/>
        <w:rPr>
          <w:rFonts w:cstheme="majorHAnsi"/>
        </w:rPr>
      </w:pPr>
    </w:p>
    <w:p w:rsidR="002A545D" w:rsidRPr="007A469C" w:rsidRDefault="002A545D" w:rsidP="00F27C8D">
      <w:pPr>
        <w:pStyle w:val="berschrift1"/>
        <w:rPr>
          <w:rFonts w:cstheme="majorHAnsi"/>
        </w:rPr>
      </w:pPr>
    </w:p>
    <w:p w:rsidR="002A545D" w:rsidRPr="007A469C" w:rsidRDefault="002A545D" w:rsidP="00F27C8D">
      <w:pPr>
        <w:pStyle w:val="berschrift1"/>
        <w:rPr>
          <w:rFonts w:cstheme="majorHAnsi"/>
        </w:rPr>
      </w:pPr>
    </w:p>
    <w:p w:rsidR="002A545D" w:rsidRPr="007A469C" w:rsidRDefault="002A545D" w:rsidP="00F27C8D">
      <w:pPr>
        <w:pStyle w:val="berschrift1"/>
        <w:rPr>
          <w:rFonts w:cstheme="majorHAnsi"/>
        </w:rPr>
      </w:pPr>
    </w:p>
    <w:p w:rsidR="002A545D" w:rsidRPr="007A469C" w:rsidRDefault="002A545D" w:rsidP="00F27C8D">
      <w:pPr>
        <w:pStyle w:val="berschrift1"/>
        <w:rPr>
          <w:rFonts w:cstheme="majorHAnsi"/>
        </w:rPr>
      </w:pPr>
    </w:p>
    <w:p w:rsidR="002A545D" w:rsidRPr="007A469C" w:rsidRDefault="002A545D" w:rsidP="00F27C8D">
      <w:pPr>
        <w:pStyle w:val="berschrift1"/>
        <w:rPr>
          <w:rFonts w:cstheme="majorHAnsi"/>
        </w:rPr>
      </w:pPr>
    </w:p>
    <w:p w:rsidR="002A545D" w:rsidRPr="007A469C" w:rsidRDefault="002A545D" w:rsidP="00F27C8D">
      <w:pPr>
        <w:pStyle w:val="berschrift1"/>
        <w:rPr>
          <w:rFonts w:cstheme="majorHAnsi"/>
        </w:rPr>
      </w:pPr>
    </w:p>
    <w:p w:rsidR="002A545D" w:rsidRPr="007A469C" w:rsidRDefault="00BB585F" w:rsidP="00F27C8D">
      <w:pPr>
        <w:pStyle w:val="berschrift1"/>
        <w:rPr>
          <w:rFonts w:cstheme="majorHAnsi"/>
        </w:rPr>
      </w:pPr>
      <w:r w:rsidRPr="007A469C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92710</wp:posOffset>
                </wp:positionV>
                <wp:extent cx="2360930" cy="257810"/>
                <wp:effectExtent l="3810" t="0" r="508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257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6BF" w:rsidRPr="00602794" w:rsidRDefault="00BB585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602794">
                              <w:rPr>
                                <w:rFonts w:ascii="Times New Roman" w:hAnsi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Foto von </w:t>
                            </w:r>
                            <w:proofErr w:type="spellStart"/>
                            <w:r w:rsidR="00602794" w:rsidRPr="00602794">
                              <w:rPr>
                                <w:rFonts w:ascii="Times New Roman" w:hAnsi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Rodnae</w:t>
                            </w:r>
                            <w:proofErr w:type="spellEnd"/>
                            <w:r w:rsidR="00602794" w:rsidRPr="00602794">
                              <w:rPr>
                                <w:rFonts w:ascii="Times New Roman" w:hAnsi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602794" w:rsidRPr="00602794">
                              <w:rPr>
                                <w:rFonts w:ascii="Times New Roman" w:hAnsi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Productions</w:t>
                            </w:r>
                            <w:proofErr w:type="spellEnd"/>
                            <w:r w:rsidR="00602794" w:rsidRPr="00602794">
                              <w:rPr>
                                <w:rFonts w:ascii="Times New Roman" w:hAnsi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von </w:t>
                            </w:r>
                            <w:proofErr w:type="spellStart"/>
                            <w:r w:rsidR="00602794" w:rsidRPr="00602794">
                              <w:rPr>
                                <w:rFonts w:ascii="Times New Roman" w:hAnsi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Pexels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26.4pt;margin-top:7.3pt;width:185.9pt;height:20.3pt;rotation:-90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" filled="f" stroked="f">
                <v:textbox>
                  <w:txbxContent>
                    <w:p w:rsidR="000676BF" w:rsidRPr="00602794" w:rsidRDefault="00BB585F">
                      <w:pPr>
                        <w:rPr>
                          <w:color w:val="FFFFFF" w:themeColor="background1"/>
                        </w:rPr>
                      </w:pPr>
                      <w:r w:rsidRPr="00602794">
                        <w:rPr>
                          <w:rFonts w:ascii="Times New Roman" w:hAnsi="Times New Roman"/>
                          <w:color w:val="FFFFFF" w:themeColor="background1"/>
                          <w:sz w:val="16"/>
                          <w:szCs w:val="16"/>
                        </w:rPr>
                        <w:t xml:space="preserve">Foto von </w:t>
                      </w:r>
                      <w:proofErr w:type="spellStart"/>
                      <w:r w:rsidR="00602794" w:rsidRPr="00602794">
                        <w:rPr>
                          <w:rFonts w:ascii="Times New Roman" w:hAnsi="Times New Roman"/>
                          <w:color w:val="FFFFFF" w:themeColor="background1"/>
                          <w:sz w:val="16"/>
                          <w:szCs w:val="16"/>
                        </w:rPr>
                        <w:t>Rodnae</w:t>
                      </w:r>
                      <w:proofErr w:type="spellEnd"/>
                      <w:r w:rsidR="00602794" w:rsidRPr="00602794">
                        <w:rPr>
                          <w:rFonts w:ascii="Times New Roman" w:hAnsi="Times New Roman"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602794" w:rsidRPr="00602794">
                        <w:rPr>
                          <w:rFonts w:ascii="Times New Roman" w:hAnsi="Times New Roman"/>
                          <w:color w:val="FFFFFF" w:themeColor="background1"/>
                          <w:sz w:val="16"/>
                          <w:szCs w:val="16"/>
                        </w:rPr>
                        <w:t>Productions</w:t>
                      </w:r>
                      <w:proofErr w:type="spellEnd"/>
                      <w:r w:rsidR="00602794" w:rsidRPr="00602794">
                        <w:rPr>
                          <w:rFonts w:ascii="Times New Roman" w:hAnsi="Times New Roman"/>
                          <w:color w:val="FFFFFF" w:themeColor="background1"/>
                          <w:sz w:val="16"/>
                          <w:szCs w:val="16"/>
                        </w:rPr>
                        <w:t xml:space="preserve"> von </w:t>
                      </w:r>
                      <w:proofErr w:type="spellStart"/>
                      <w:r w:rsidR="00602794" w:rsidRPr="00602794">
                        <w:rPr>
                          <w:rFonts w:ascii="Times New Roman" w:hAnsi="Times New Roman"/>
                          <w:color w:val="FFFFFF" w:themeColor="background1"/>
                          <w:sz w:val="16"/>
                          <w:szCs w:val="16"/>
                        </w:rPr>
                        <w:t>Pexels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A545D" w:rsidRPr="007A469C" w:rsidRDefault="002A545D" w:rsidP="00F27C8D">
      <w:pPr>
        <w:pStyle w:val="berschrift1"/>
        <w:rPr>
          <w:rFonts w:cstheme="majorHAnsi"/>
        </w:rPr>
      </w:pPr>
    </w:p>
    <w:p w:rsidR="002A545D" w:rsidRPr="007A469C" w:rsidRDefault="002A545D" w:rsidP="00F27C8D">
      <w:pPr>
        <w:pStyle w:val="berschrift1"/>
        <w:rPr>
          <w:rFonts w:cstheme="majorHAnsi"/>
        </w:rPr>
      </w:pPr>
    </w:p>
    <w:p w:rsidR="002A545D" w:rsidRPr="007A469C" w:rsidRDefault="002A545D" w:rsidP="00F27C8D">
      <w:pPr>
        <w:pStyle w:val="berschrift1"/>
        <w:rPr>
          <w:rFonts w:cstheme="majorHAnsi"/>
        </w:rPr>
      </w:pPr>
    </w:p>
    <w:p w:rsidR="00742E4C" w:rsidRPr="00CC4993" w:rsidRDefault="0047100C" w:rsidP="00CC4993">
      <w:pPr>
        <w:pStyle w:val="berschrift1"/>
        <w:rPr>
          <w:rFonts w:cstheme="majorHAnsi"/>
          <w:color w:val="FFFFFF" w:themeColor="background1"/>
          <w:sz w:val="56"/>
          <w:szCs w:val="56"/>
        </w:rPr>
      </w:pPr>
      <w:r w:rsidRPr="007A469C">
        <w:rPr>
          <w:rFonts w:cstheme="majorHAnsi"/>
          <w:color w:val="FFFFFF" w:themeColor="background1"/>
          <w:sz w:val="56"/>
          <w:szCs w:val="56"/>
        </w:rPr>
        <w:t xml:space="preserve">#1 </w:t>
      </w:r>
      <w:r w:rsidR="00341806" w:rsidRPr="00341806">
        <w:rPr>
          <w:rFonts w:cstheme="majorHAnsi"/>
          <w:caps/>
          <w:color w:val="FFFFFF" w:themeColor="background1"/>
          <w:sz w:val="56"/>
          <w:szCs w:val="56"/>
        </w:rPr>
        <w:t>Einführung</w:t>
      </w:r>
    </w:p>
    <w:p w:rsidR="002A545D" w:rsidRPr="007A469C" w:rsidRDefault="002A545D" w:rsidP="007B7380">
      <w:pPr>
        <w:rPr>
          <w:sz w:val="16"/>
          <w:szCs w:val="16"/>
        </w:rPr>
      </w:pPr>
    </w:p>
    <w:p w:rsidR="00B7752A" w:rsidRDefault="00B7752A" w:rsidP="006C676B">
      <w:pPr>
        <w:pStyle w:val="berschrift2"/>
        <w:numPr>
          <w:ilvl w:val="0"/>
          <w:numId w:val="0"/>
        </w:numPr>
        <w:ind w:left="720" w:hanging="360"/>
      </w:pPr>
    </w:p>
    <w:p w:rsidR="00B7752A" w:rsidRDefault="00B7752A" w:rsidP="006C676B">
      <w:pPr>
        <w:pStyle w:val="berschrift2"/>
        <w:numPr>
          <w:ilvl w:val="0"/>
          <w:numId w:val="0"/>
        </w:numPr>
        <w:ind w:left="720" w:hanging="360"/>
      </w:pPr>
    </w:p>
    <w:p w:rsidR="00B7752A" w:rsidRDefault="00B7752A" w:rsidP="006C676B">
      <w:pPr>
        <w:pStyle w:val="berschrift2"/>
        <w:numPr>
          <w:ilvl w:val="0"/>
          <w:numId w:val="0"/>
        </w:numPr>
        <w:ind w:left="720" w:hanging="360"/>
      </w:pPr>
    </w:p>
    <w:p w:rsidR="001C3DD9" w:rsidRDefault="00FD322A" w:rsidP="00B7752A">
      <w:pPr>
        <w:pStyle w:val="berschrift2"/>
        <w:numPr>
          <w:ilvl w:val="0"/>
          <w:numId w:val="0"/>
        </w:numPr>
        <w:spacing w:line="360" w:lineRule="auto"/>
        <w:ind w:left="720" w:hanging="360"/>
      </w:pPr>
      <w:r w:rsidRPr="007A469C">
        <w:t>Herzlich willkommen</w:t>
      </w:r>
      <w:r w:rsidR="00E92755" w:rsidRPr="007A469C">
        <w:t>!</w:t>
      </w:r>
    </w:p>
    <w:p w:rsidR="00571C4D" w:rsidRDefault="00A9724B" w:rsidP="00A9724B">
      <w:pPr>
        <w:rPr>
          <w:szCs w:val="28"/>
        </w:rPr>
      </w:pPr>
      <w:r w:rsidRPr="00A9724B">
        <w:rPr>
          <w:szCs w:val="28"/>
        </w:rPr>
        <w:t xml:space="preserve">Die Trainees werden herzlich begrüßt. Super, dass sie da sind! </w:t>
      </w:r>
    </w:p>
    <w:p w:rsidR="00AB744D" w:rsidRDefault="00A9724B" w:rsidP="00A9724B">
      <w:pPr>
        <w:rPr>
          <w:szCs w:val="32"/>
        </w:rPr>
      </w:pPr>
      <w:r w:rsidRPr="00A9724B">
        <w:rPr>
          <w:szCs w:val="28"/>
        </w:rPr>
        <w:t xml:space="preserve">Sie werden neue Leute treffen und </w:t>
      </w:r>
      <w:r w:rsidR="00B7752A">
        <w:rPr>
          <w:szCs w:val="28"/>
        </w:rPr>
        <w:t>v</w:t>
      </w:r>
      <w:r w:rsidRPr="00A9724B">
        <w:rPr>
          <w:szCs w:val="28"/>
        </w:rPr>
        <w:t>ieles lernen.</w:t>
      </w:r>
      <w:r w:rsidR="007A469C" w:rsidRPr="00A9724B">
        <w:rPr>
          <w:szCs w:val="32"/>
        </w:rPr>
        <w:t xml:space="preserve"> </w:t>
      </w:r>
      <w:r w:rsidR="00B7752A">
        <w:rPr>
          <w:szCs w:val="32"/>
        </w:rPr>
        <w:t>Aber nicht nur theoretisch, wie in der Schule. Ein Trainee setzt sich auch praktisch ein. Dabei wird er von den Mitarbeitenden begleitet.</w:t>
      </w:r>
    </w:p>
    <w:p w:rsidR="00AB744D" w:rsidRDefault="007A469C" w:rsidP="00A9724B">
      <w:pPr>
        <w:rPr>
          <w:szCs w:val="32"/>
        </w:rPr>
      </w:pPr>
      <w:r w:rsidRPr="00A9724B">
        <w:rPr>
          <w:szCs w:val="32"/>
        </w:rPr>
        <w:t xml:space="preserve">Am Anfang ist die Unsicherheit groß. </w:t>
      </w:r>
    </w:p>
    <w:p w:rsidR="00B7752A" w:rsidRDefault="00A9724B" w:rsidP="00A9724B">
      <w:pPr>
        <w:rPr>
          <w:szCs w:val="32"/>
        </w:rPr>
      </w:pPr>
      <w:r w:rsidRPr="00A9724B">
        <w:rPr>
          <w:szCs w:val="32"/>
        </w:rPr>
        <w:t xml:space="preserve">Die </w:t>
      </w:r>
      <w:r w:rsidR="00AB744D">
        <w:rPr>
          <w:szCs w:val="32"/>
        </w:rPr>
        <w:t>Trainees</w:t>
      </w:r>
      <w:r w:rsidR="00332A6B">
        <w:rPr>
          <w:szCs w:val="32"/>
        </w:rPr>
        <w:t xml:space="preserve"> kennen sich untereinander</w:t>
      </w:r>
      <w:r w:rsidR="007A469C" w:rsidRPr="00A9724B">
        <w:rPr>
          <w:szCs w:val="32"/>
        </w:rPr>
        <w:t xml:space="preserve"> vermutlich noch nicht. </w:t>
      </w:r>
      <w:r w:rsidR="00AB744D">
        <w:rPr>
          <w:szCs w:val="32"/>
        </w:rPr>
        <w:t>S</w:t>
      </w:r>
      <w:r w:rsidRPr="00A9724B">
        <w:rPr>
          <w:szCs w:val="32"/>
        </w:rPr>
        <w:t>ie wissen</w:t>
      </w:r>
      <w:r w:rsidR="007A469C" w:rsidRPr="00A9724B">
        <w:rPr>
          <w:szCs w:val="32"/>
        </w:rPr>
        <w:t xml:space="preserve"> nicht genau, was </w:t>
      </w:r>
      <w:r w:rsidRPr="00A9724B">
        <w:rPr>
          <w:szCs w:val="32"/>
        </w:rPr>
        <w:t xml:space="preserve">sie </w:t>
      </w:r>
      <w:r w:rsidR="007A469C" w:rsidRPr="00A9724B">
        <w:rPr>
          <w:szCs w:val="32"/>
        </w:rPr>
        <w:t xml:space="preserve">erwartet. </w:t>
      </w:r>
    </w:p>
    <w:p w:rsidR="00B7752A" w:rsidRDefault="00B7752A" w:rsidP="00A9724B">
      <w:pPr>
        <w:rPr>
          <w:szCs w:val="32"/>
        </w:rPr>
      </w:pPr>
    </w:p>
    <w:p w:rsidR="007A469C" w:rsidRPr="00A9724B" w:rsidRDefault="007A469C" w:rsidP="00A9724B">
      <w:pPr>
        <w:rPr>
          <w:szCs w:val="32"/>
        </w:rPr>
      </w:pPr>
      <w:r w:rsidRPr="00A9724B">
        <w:rPr>
          <w:szCs w:val="32"/>
        </w:rPr>
        <w:t xml:space="preserve">Beim ersten Treffen sind </w:t>
      </w:r>
      <w:r w:rsidR="006C676B" w:rsidRPr="00A9724B">
        <w:rPr>
          <w:szCs w:val="32"/>
        </w:rPr>
        <w:t>zwei</w:t>
      </w:r>
      <w:r w:rsidRPr="00A9724B">
        <w:rPr>
          <w:szCs w:val="32"/>
        </w:rPr>
        <w:t xml:space="preserve"> Dinge wichtig:</w:t>
      </w:r>
      <w:bookmarkStart w:id="0" w:name="_GoBack"/>
      <w:bookmarkEnd w:id="0"/>
    </w:p>
    <w:p w:rsidR="007A469C" w:rsidRPr="00A9724B" w:rsidRDefault="006C676B" w:rsidP="007A469C">
      <w:pPr>
        <w:pStyle w:val="Listenabsatz"/>
        <w:numPr>
          <w:ilvl w:val="0"/>
          <w:numId w:val="10"/>
        </w:numPr>
        <w:rPr>
          <w:szCs w:val="32"/>
        </w:rPr>
      </w:pPr>
      <w:r w:rsidRPr="00A9724B">
        <w:rPr>
          <w:szCs w:val="32"/>
        </w:rPr>
        <w:t>Wer sind</w:t>
      </w:r>
      <w:r w:rsidR="00847E66" w:rsidRPr="00A9724B">
        <w:rPr>
          <w:szCs w:val="32"/>
        </w:rPr>
        <w:t xml:space="preserve"> die anderen P</w:t>
      </w:r>
      <w:r w:rsidRPr="00A9724B">
        <w:rPr>
          <w:szCs w:val="32"/>
        </w:rPr>
        <w:t>ersonen?</w:t>
      </w:r>
    </w:p>
    <w:p w:rsidR="006C676B" w:rsidRPr="00A9724B" w:rsidRDefault="006C676B" w:rsidP="007B7380">
      <w:pPr>
        <w:pStyle w:val="Listenabsatz"/>
        <w:numPr>
          <w:ilvl w:val="0"/>
          <w:numId w:val="10"/>
        </w:numPr>
        <w:rPr>
          <w:szCs w:val="32"/>
        </w:rPr>
      </w:pPr>
      <w:r w:rsidRPr="00A9724B">
        <w:rPr>
          <w:szCs w:val="32"/>
        </w:rPr>
        <w:t>Was ist B</w:t>
      </w:r>
      <w:r w:rsidR="0046695C">
        <w:rPr>
          <w:szCs w:val="32"/>
        </w:rPr>
        <w:t>orn</w:t>
      </w:r>
      <w:r w:rsidR="009D1BCE">
        <w:rPr>
          <w:szCs w:val="32"/>
        </w:rPr>
        <w:t>4</w:t>
      </w:r>
      <w:r w:rsidR="0046695C">
        <w:rPr>
          <w:szCs w:val="32"/>
        </w:rPr>
        <w:t>More</w:t>
      </w:r>
      <w:r w:rsidRPr="00A9724B">
        <w:rPr>
          <w:szCs w:val="32"/>
        </w:rPr>
        <w:t>?</w:t>
      </w:r>
    </w:p>
    <w:p w:rsidR="00CC4993" w:rsidRDefault="00CC4993" w:rsidP="00CC4993">
      <w:pPr>
        <w:rPr>
          <w:szCs w:val="32"/>
        </w:rPr>
      </w:pPr>
    </w:p>
    <w:p w:rsidR="00D44B38" w:rsidRDefault="00D44B38" w:rsidP="00CC4993">
      <w:pPr>
        <w:rPr>
          <w:szCs w:val="32"/>
        </w:rPr>
      </w:pPr>
    </w:p>
    <w:p w:rsidR="00CC4993" w:rsidRPr="00CC4993" w:rsidRDefault="00CC4993" w:rsidP="00D44B38">
      <w:pPr>
        <w:pStyle w:val="berschrift2"/>
        <w:numPr>
          <w:ilvl w:val="0"/>
          <w:numId w:val="0"/>
        </w:numPr>
        <w:spacing w:line="360" w:lineRule="auto"/>
        <w:ind w:left="360"/>
      </w:pPr>
      <w:r>
        <w:lastRenderedPageBreak/>
        <w:t>Tabellarischer Ablauf</w:t>
      </w:r>
    </w:p>
    <w:tbl>
      <w:tblPr>
        <w:tblStyle w:val="Gitternetztabelle4Akzent1"/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3544"/>
        <w:gridCol w:w="1984"/>
        <w:gridCol w:w="3260"/>
      </w:tblGrid>
      <w:tr w:rsidR="00CC4993" w:rsidTr="004669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bottom w:val="single" w:sz="4" w:space="0" w:color="31849B" w:themeColor="accent5" w:themeShade="BF"/>
            </w:tcBorders>
            <w:shd w:val="clear" w:color="auto" w:fill="31849B" w:themeFill="accent5" w:themeFillShade="BF"/>
          </w:tcPr>
          <w:p w:rsidR="00CC4993" w:rsidRDefault="00CC4993" w:rsidP="00CC4993">
            <w:pPr>
              <w:jc w:val="center"/>
            </w:pPr>
            <w:r>
              <w:t>Nr.</w:t>
            </w:r>
          </w:p>
        </w:tc>
        <w:tc>
          <w:tcPr>
            <w:tcW w:w="3544" w:type="dxa"/>
            <w:tcBorders>
              <w:bottom w:val="single" w:sz="4" w:space="0" w:color="31849B" w:themeColor="accent5" w:themeShade="BF"/>
            </w:tcBorders>
            <w:shd w:val="clear" w:color="auto" w:fill="31849B" w:themeFill="accent5" w:themeFillShade="BF"/>
          </w:tcPr>
          <w:p w:rsidR="00CC4993" w:rsidRDefault="00CC4993" w:rsidP="00F03A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Inhalt</w:t>
            </w:r>
          </w:p>
        </w:tc>
        <w:tc>
          <w:tcPr>
            <w:tcW w:w="1984" w:type="dxa"/>
            <w:tcBorders>
              <w:bottom w:val="single" w:sz="4" w:space="0" w:color="31849B" w:themeColor="accent5" w:themeShade="BF"/>
            </w:tcBorders>
            <w:shd w:val="clear" w:color="auto" w:fill="31849B" w:themeFill="accent5" w:themeFillShade="BF"/>
          </w:tcPr>
          <w:p w:rsidR="00CC4993" w:rsidRDefault="00CC4993" w:rsidP="00CC49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Dauer</w:t>
            </w:r>
          </w:p>
        </w:tc>
        <w:tc>
          <w:tcPr>
            <w:tcW w:w="3260" w:type="dxa"/>
            <w:tcBorders>
              <w:bottom w:val="single" w:sz="4" w:space="0" w:color="31849B" w:themeColor="accent5" w:themeShade="BF"/>
            </w:tcBorders>
            <w:shd w:val="clear" w:color="auto" w:fill="31849B" w:themeFill="accent5" w:themeFillShade="BF"/>
          </w:tcPr>
          <w:p w:rsidR="00CC4993" w:rsidRDefault="00CC4993" w:rsidP="00CC49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Material</w:t>
            </w:r>
          </w:p>
        </w:tc>
      </w:tr>
      <w:tr w:rsidR="00CC4993" w:rsidTr="00466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31849B" w:themeColor="accent5" w:themeShade="BF"/>
              <w:bottom w:val="single" w:sz="4" w:space="0" w:color="31849B" w:themeColor="accent5" w:themeShade="BF"/>
            </w:tcBorders>
          </w:tcPr>
          <w:p w:rsidR="00CC4993" w:rsidRDefault="00CC4993" w:rsidP="00CC4993">
            <w:pPr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31849B" w:themeColor="accent5" w:themeShade="BF"/>
              <w:bottom w:val="single" w:sz="4" w:space="0" w:color="31849B" w:themeColor="accent5" w:themeShade="BF"/>
            </w:tcBorders>
          </w:tcPr>
          <w:p w:rsidR="00CC4993" w:rsidRDefault="00CC4993" w:rsidP="00F0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Kennenlernspiele</w:t>
            </w:r>
          </w:p>
        </w:tc>
        <w:tc>
          <w:tcPr>
            <w:tcW w:w="1984" w:type="dxa"/>
            <w:tcBorders>
              <w:top w:val="single" w:sz="4" w:space="0" w:color="31849B" w:themeColor="accent5" w:themeShade="BF"/>
              <w:bottom w:val="single" w:sz="4" w:space="0" w:color="31849B" w:themeColor="accent5" w:themeShade="BF"/>
            </w:tcBorders>
          </w:tcPr>
          <w:p w:rsidR="00CC4993" w:rsidRDefault="00B31FAA" w:rsidP="00CC4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CC4993">
              <w:t>0 Min</w:t>
            </w:r>
          </w:p>
        </w:tc>
        <w:tc>
          <w:tcPr>
            <w:tcW w:w="3260" w:type="dxa"/>
            <w:tcBorders>
              <w:top w:val="single" w:sz="4" w:space="0" w:color="31849B" w:themeColor="accent5" w:themeShade="BF"/>
              <w:bottom w:val="single" w:sz="4" w:space="0" w:color="31849B" w:themeColor="accent5" w:themeShade="BF"/>
            </w:tcBorders>
          </w:tcPr>
          <w:p w:rsidR="00CC4993" w:rsidRDefault="00CC4993" w:rsidP="00CC4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Steckbriefe, Stifte</w:t>
            </w:r>
          </w:p>
        </w:tc>
      </w:tr>
      <w:tr w:rsidR="00CC4993" w:rsidTr="0046695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31849B" w:themeColor="accent5" w:themeShade="BF"/>
              <w:bottom w:val="single" w:sz="4" w:space="0" w:color="31849B" w:themeColor="accent5" w:themeShade="BF"/>
            </w:tcBorders>
          </w:tcPr>
          <w:p w:rsidR="00CC4993" w:rsidRDefault="00CC4993" w:rsidP="00CC4993">
            <w:pPr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31849B" w:themeColor="accent5" w:themeShade="BF"/>
              <w:bottom w:val="single" w:sz="4" w:space="0" w:color="31849B" w:themeColor="accent5" w:themeShade="BF"/>
            </w:tcBorders>
          </w:tcPr>
          <w:p w:rsidR="00CC4993" w:rsidRDefault="00CC4993" w:rsidP="00F0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Ehrenamt</w:t>
            </w:r>
          </w:p>
        </w:tc>
        <w:tc>
          <w:tcPr>
            <w:tcW w:w="1984" w:type="dxa"/>
            <w:tcBorders>
              <w:top w:val="single" w:sz="4" w:space="0" w:color="31849B" w:themeColor="accent5" w:themeShade="BF"/>
              <w:bottom w:val="single" w:sz="4" w:space="0" w:color="31849B" w:themeColor="accent5" w:themeShade="BF"/>
            </w:tcBorders>
          </w:tcPr>
          <w:p w:rsidR="00CC4993" w:rsidRDefault="00CC4993" w:rsidP="00CC4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 Min</w:t>
            </w:r>
          </w:p>
        </w:tc>
        <w:tc>
          <w:tcPr>
            <w:tcW w:w="3260" w:type="dxa"/>
            <w:tcBorders>
              <w:top w:val="single" w:sz="4" w:space="0" w:color="31849B" w:themeColor="accent5" w:themeShade="BF"/>
              <w:bottom w:val="single" w:sz="4" w:space="0" w:color="31849B" w:themeColor="accent5" w:themeShade="BF"/>
            </w:tcBorders>
          </w:tcPr>
          <w:p w:rsidR="00CC4993" w:rsidRDefault="00CC4993" w:rsidP="00CC4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Beamer</w:t>
            </w:r>
            <w:proofErr w:type="spellEnd"/>
            <w:r>
              <w:t>, Internet</w:t>
            </w:r>
          </w:p>
        </w:tc>
      </w:tr>
      <w:tr w:rsidR="00CC4993" w:rsidTr="00466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31849B" w:themeColor="accent5" w:themeShade="BF"/>
              <w:bottom w:val="single" w:sz="4" w:space="0" w:color="31849B" w:themeColor="accent5" w:themeShade="BF"/>
            </w:tcBorders>
          </w:tcPr>
          <w:p w:rsidR="00CC4993" w:rsidRDefault="00CC4993" w:rsidP="00CC4993">
            <w:pPr>
              <w:jc w:val="center"/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31849B" w:themeColor="accent5" w:themeShade="BF"/>
              <w:bottom w:val="single" w:sz="4" w:space="0" w:color="31849B" w:themeColor="accent5" w:themeShade="BF"/>
            </w:tcBorders>
          </w:tcPr>
          <w:p w:rsidR="00CC4993" w:rsidRDefault="00CC4993" w:rsidP="00F0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  <w:r w:rsidR="009D1BCE">
              <w:t>orn</w:t>
            </w:r>
            <w:r>
              <w:t>4M</w:t>
            </w:r>
            <w:r w:rsidR="009D1BCE">
              <w:t>ore</w:t>
            </w:r>
            <w:r>
              <w:t xml:space="preserve"> – Der Kurs</w:t>
            </w:r>
          </w:p>
        </w:tc>
        <w:tc>
          <w:tcPr>
            <w:tcW w:w="1984" w:type="dxa"/>
            <w:tcBorders>
              <w:top w:val="single" w:sz="4" w:space="0" w:color="31849B" w:themeColor="accent5" w:themeShade="BF"/>
              <w:bottom w:val="single" w:sz="4" w:space="0" w:color="31849B" w:themeColor="accent5" w:themeShade="BF"/>
            </w:tcBorders>
          </w:tcPr>
          <w:p w:rsidR="00CC4993" w:rsidRDefault="00AE1ACA" w:rsidP="00CC4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Min</w:t>
            </w:r>
          </w:p>
        </w:tc>
        <w:tc>
          <w:tcPr>
            <w:tcW w:w="3260" w:type="dxa"/>
            <w:tcBorders>
              <w:top w:val="single" w:sz="4" w:space="0" w:color="31849B" w:themeColor="accent5" w:themeShade="BF"/>
              <w:bottom w:val="single" w:sz="4" w:space="0" w:color="31849B" w:themeColor="accent5" w:themeShade="BF"/>
            </w:tcBorders>
          </w:tcPr>
          <w:p w:rsidR="00CC4993" w:rsidRDefault="00302B30" w:rsidP="00CC4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CC4993" w:rsidRPr="00AE1ACA" w:rsidTr="0046695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31849B" w:themeColor="accent5" w:themeShade="BF"/>
              <w:bottom w:val="single" w:sz="4" w:space="0" w:color="31849B" w:themeColor="accent5" w:themeShade="BF"/>
            </w:tcBorders>
          </w:tcPr>
          <w:p w:rsidR="00CC4993" w:rsidRPr="00AE1ACA" w:rsidRDefault="00CC4993" w:rsidP="00CC4993">
            <w:pPr>
              <w:jc w:val="center"/>
              <w:rPr>
                <w:i/>
              </w:rPr>
            </w:pPr>
            <w:r w:rsidRPr="00AE1ACA">
              <w:rPr>
                <w:i/>
              </w:rPr>
              <w:t>4</w:t>
            </w:r>
          </w:p>
        </w:tc>
        <w:tc>
          <w:tcPr>
            <w:tcW w:w="3544" w:type="dxa"/>
            <w:tcBorders>
              <w:top w:val="single" w:sz="4" w:space="0" w:color="31849B" w:themeColor="accent5" w:themeShade="BF"/>
              <w:bottom w:val="single" w:sz="4" w:space="0" w:color="31849B" w:themeColor="accent5" w:themeShade="BF"/>
            </w:tcBorders>
          </w:tcPr>
          <w:p w:rsidR="00CC4993" w:rsidRPr="00E35602" w:rsidRDefault="00E35602" w:rsidP="00F0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5602">
              <w:t>Zertifikat</w:t>
            </w:r>
          </w:p>
        </w:tc>
        <w:tc>
          <w:tcPr>
            <w:tcW w:w="1984" w:type="dxa"/>
            <w:tcBorders>
              <w:top w:val="single" w:sz="4" w:space="0" w:color="31849B" w:themeColor="accent5" w:themeShade="BF"/>
              <w:bottom w:val="single" w:sz="4" w:space="0" w:color="31849B" w:themeColor="accent5" w:themeShade="BF"/>
            </w:tcBorders>
          </w:tcPr>
          <w:p w:rsidR="00CC4993" w:rsidRPr="00E35602" w:rsidRDefault="00E35602" w:rsidP="00CC4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Min</w:t>
            </w:r>
          </w:p>
        </w:tc>
        <w:tc>
          <w:tcPr>
            <w:tcW w:w="3260" w:type="dxa"/>
            <w:tcBorders>
              <w:top w:val="single" w:sz="4" w:space="0" w:color="31849B" w:themeColor="accent5" w:themeShade="BF"/>
              <w:bottom w:val="single" w:sz="4" w:space="0" w:color="31849B" w:themeColor="accent5" w:themeShade="BF"/>
            </w:tcBorders>
          </w:tcPr>
          <w:p w:rsidR="00CC4993" w:rsidRPr="00AE1ACA" w:rsidRDefault="00E35602" w:rsidP="00CC4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CC4993" w:rsidTr="00466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31849B" w:themeColor="accent5" w:themeShade="BF"/>
              <w:bottom w:val="single" w:sz="4" w:space="0" w:color="31849B" w:themeColor="accent5" w:themeShade="BF"/>
            </w:tcBorders>
          </w:tcPr>
          <w:p w:rsidR="00CC4993" w:rsidRDefault="00CC4993" w:rsidP="00CC4993">
            <w:pPr>
              <w:jc w:val="center"/>
            </w:pPr>
            <w:r>
              <w:t>5</w:t>
            </w:r>
          </w:p>
        </w:tc>
        <w:tc>
          <w:tcPr>
            <w:tcW w:w="3544" w:type="dxa"/>
            <w:tcBorders>
              <w:top w:val="single" w:sz="4" w:space="0" w:color="31849B" w:themeColor="accent5" w:themeShade="BF"/>
              <w:bottom w:val="single" w:sz="4" w:space="0" w:color="31849B" w:themeColor="accent5" w:themeShade="BF"/>
            </w:tcBorders>
          </w:tcPr>
          <w:p w:rsidR="00CC4993" w:rsidRDefault="00CC4993" w:rsidP="00F0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Gruppenfoto</w:t>
            </w:r>
          </w:p>
        </w:tc>
        <w:tc>
          <w:tcPr>
            <w:tcW w:w="1984" w:type="dxa"/>
            <w:tcBorders>
              <w:top w:val="single" w:sz="4" w:space="0" w:color="31849B" w:themeColor="accent5" w:themeShade="BF"/>
              <w:bottom w:val="single" w:sz="4" w:space="0" w:color="31849B" w:themeColor="accent5" w:themeShade="BF"/>
            </w:tcBorders>
          </w:tcPr>
          <w:p w:rsidR="00CC4993" w:rsidRDefault="00CC4993" w:rsidP="00CC4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Min</w:t>
            </w:r>
          </w:p>
        </w:tc>
        <w:tc>
          <w:tcPr>
            <w:tcW w:w="3260" w:type="dxa"/>
            <w:tcBorders>
              <w:top w:val="single" w:sz="4" w:space="0" w:color="31849B" w:themeColor="accent5" w:themeShade="BF"/>
              <w:bottom w:val="single" w:sz="4" w:space="0" w:color="31849B" w:themeColor="accent5" w:themeShade="BF"/>
            </w:tcBorders>
          </w:tcPr>
          <w:p w:rsidR="00CC4993" w:rsidRDefault="00CC4993" w:rsidP="00D236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</w:t>
            </w:r>
            <w:r w:rsidR="00D23624">
              <w:t>amera,</w:t>
            </w:r>
            <w:r>
              <w:t xml:space="preserve"> Smartphone</w:t>
            </w:r>
          </w:p>
        </w:tc>
      </w:tr>
      <w:tr w:rsidR="00CC4993" w:rsidTr="005746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31849B" w:themeColor="accent5" w:themeShade="BF"/>
              <w:bottom w:val="single" w:sz="4" w:space="0" w:color="31849B" w:themeColor="accent5" w:themeShade="BF"/>
            </w:tcBorders>
          </w:tcPr>
          <w:p w:rsidR="00CC4993" w:rsidRDefault="00CC4993" w:rsidP="00CC4993">
            <w:pPr>
              <w:jc w:val="center"/>
            </w:pPr>
            <w:r>
              <w:t>6</w:t>
            </w:r>
          </w:p>
        </w:tc>
        <w:tc>
          <w:tcPr>
            <w:tcW w:w="3544" w:type="dxa"/>
            <w:tcBorders>
              <w:top w:val="single" w:sz="4" w:space="0" w:color="31849B" w:themeColor="accent5" w:themeShade="BF"/>
              <w:bottom w:val="single" w:sz="4" w:space="0" w:color="31849B" w:themeColor="accent5" w:themeShade="BF"/>
            </w:tcBorders>
          </w:tcPr>
          <w:p w:rsidR="00CC4993" w:rsidRDefault="00CC4993" w:rsidP="00F0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Das 4-Augen-Gespräch</w:t>
            </w:r>
          </w:p>
        </w:tc>
        <w:tc>
          <w:tcPr>
            <w:tcW w:w="1984" w:type="dxa"/>
            <w:tcBorders>
              <w:top w:val="single" w:sz="4" w:space="0" w:color="31849B" w:themeColor="accent5" w:themeShade="BF"/>
              <w:bottom w:val="single" w:sz="4" w:space="0" w:color="31849B" w:themeColor="accent5" w:themeShade="BF"/>
            </w:tcBorders>
          </w:tcPr>
          <w:p w:rsidR="00CC4993" w:rsidRDefault="00CC4993" w:rsidP="00CC4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Min</w:t>
            </w:r>
          </w:p>
        </w:tc>
        <w:tc>
          <w:tcPr>
            <w:tcW w:w="3260" w:type="dxa"/>
            <w:tcBorders>
              <w:top w:val="single" w:sz="4" w:space="0" w:color="31849B" w:themeColor="accent5" w:themeShade="BF"/>
              <w:bottom w:val="single" w:sz="4" w:space="0" w:color="31849B" w:themeColor="accent5" w:themeShade="BF"/>
            </w:tcBorders>
          </w:tcPr>
          <w:p w:rsidR="00CC4993" w:rsidRDefault="00302B30" w:rsidP="00CC4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57464E" w:rsidTr="00466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31849B" w:themeColor="accent5" w:themeShade="BF"/>
            </w:tcBorders>
          </w:tcPr>
          <w:p w:rsidR="0057464E" w:rsidRDefault="0057464E" w:rsidP="00CC4993">
            <w:pPr>
              <w:jc w:val="center"/>
            </w:pPr>
            <w:r>
              <w:t>7</w:t>
            </w:r>
          </w:p>
        </w:tc>
        <w:tc>
          <w:tcPr>
            <w:tcW w:w="3544" w:type="dxa"/>
            <w:tcBorders>
              <w:top w:val="single" w:sz="4" w:space="0" w:color="31849B" w:themeColor="accent5" w:themeShade="BF"/>
            </w:tcBorders>
          </w:tcPr>
          <w:p w:rsidR="0057464E" w:rsidRDefault="002230CC" w:rsidP="00F0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</w:t>
            </w:r>
            <w:r w:rsidR="0057464E">
              <w:t>ute Frage</w:t>
            </w:r>
          </w:p>
        </w:tc>
        <w:tc>
          <w:tcPr>
            <w:tcW w:w="1984" w:type="dxa"/>
            <w:tcBorders>
              <w:top w:val="single" w:sz="4" w:space="0" w:color="31849B" w:themeColor="accent5" w:themeShade="BF"/>
            </w:tcBorders>
          </w:tcPr>
          <w:p w:rsidR="0057464E" w:rsidRDefault="00E03212" w:rsidP="00CC4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3260" w:type="dxa"/>
            <w:tcBorders>
              <w:top w:val="single" w:sz="4" w:space="0" w:color="31849B" w:themeColor="accent5" w:themeShade="BF"/>
            </w:tcBorders>
          </w:tcPr>
          <w:p w:rsidR="0057464E" w:rsidRDefault="002230CC" w:rsidP="00CC4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:rsidR="00D44B38" w:rsidRDefault="00D44B38" w:rsidP="00D44B38"/>
    <w:p w:rsidR="00D44B38" w:rsidRDefault="00D44B38" w:rsidP="00D44B38"/>
    <w:p w:rsidR="007B7380" w:rsidRPr="006C676B" w:rsidRDefault="006C676B" w:rsidP="00D44B38">
      <w:pPr>
        <w:pStyle w:val="berschrift2"/>
        <w:spacing w:line="360" w:lineRule="auto"/>
      </w:pPr>
      <w:r>
        <w:t>Kennenlernspiele</w:t>
      </w:r>
    </w:p>
    <w:p w:rsidR="00AB744D" w:rsidRDefault="00AB744D" w:rsidP="007B7380">
      <w:pPr>
        <w:rPr>
          <w:szCs w:val="28"/>
          <w:u w:val="single"/>
        </w:rPr>
        <w:sectPr w:rsidR="00AB744D" w:rsidSect="00694388">
          <w:headerReference w:type="default" r:id="rId10"/>
          <w:footerReference w:type="even" r:id="rId11"/>
          <w:footerReference w:type="default" r:id="rId12"/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:rsidR="006C676B" w:rsidRPr="008F3C01" w:rsidRDefault="008746A7" w:rsidP="008F3C01">
      <w:pPr>
        <w:rPr>
          <w:b/>
          <w:color w:val="31849B" w:themeColor="accent5" w:themeShade="BF"/>
          <w:szCs w:val="28"/>
        </w:rPr>
      </w:pPr>
      <w:r w:rsidRPr="008F3C01">
        <w:rPr>
          <w:b/>
          <w:color w:val="31849B" w:themeColor="accent5" w:themeShade="BF"/>
          <w:szCs w:val="28"/>
        </w:rPr>
        <w:t xml:space="preserve">Wahrheit oder </w:t>
      </w:r>
      <w:r w:rsidR="006C676B" w:rsidRPr="008F3C01">
        <w:rPr>
          <w:b/>
          <w:color w:val="31849B" w:themeColor="accent5" w:themeShade="BF"/>
          <w:szCs w:val="28"/>
        </w:rPr>
        <w:t>Lüge</w:t>
      </w:r>
    </w:p>
    <w:p w:rsidR="007B7380" w:rsidRPr="007A469C" w:rsidRDefault="007B7380" w:rsidP="008F3C01">
      <w:pPr>
        <w:rPr>
          <w:szCs w:val="28"/>
        </w:rPr>
      </w:pPr>
      <w:r w:rsidRPr="007A469C">
        <w:rPr>
          <w:szCs w:val="28"/>
        </w:rPr>
        <w:t xml:space="preserve">Jeder </w:t>
      </w:r>
      <w:r w:rsidR="00AB744D">
        <w:rPr>
          <w:szCs w:val="28"/>
        </w:rPr>
        <w:t xml:space="preserve">Trainee </w:t>
      </w:r>
      <w:r w:rsidR="00675150">
        <w:rPr>
          <w:szCs w:val="28"/>
        </w:rPr>
        <w:t>überlegt</w:t>
      </w:r>
      <w:r w:rsidRPr="007A469C">
        <w:rPr>
          <w:szCs w:val="28"/>
        </w:rPr>
        <w:t xml:space="preserve"> sich drei Sätze zur eigenen Person. Zwei davon </w:t>
      </w:r>
      <w:r w:rsidR="00675150">
        <w:rPr>
          <w:szCs w:val="28"/>
        </w:rPr>
        <w:t>sind</w:t>
      </w:r>
      <w:r w:rsidRPr="007A469C">
        <w:rPr>
          <w:szCs w:val="28"/>
        </w:rPr>
        <w:t xml:space="preserve"> </w:t>
      </w:r>
      <w:r w:rsidR="00675150">
        <w:rPr>
          <w:szCs w:val="28"/>
        </w:rPr>
        <w:t>wahr</w:t>
      </w:r>
      <w:r w:rsidRPr="007A469C">
        <w:rPr>
          <w:szCs w:val="28"/>
        </w:rPr>
        <w:t>, einer nicht.</w:t>
      </w:r>
    </w:p>
    <w:p w:rsidR="00AB744D" w:rsidRDefault="007B7380" w:rsidP="008F3C01">
      <w:pPr>
        <w:rPr>
          <w:szCs w:val="28"/>
        </w:rPr>
      </w:pPr>
      <w:r w:rsidRPr="007A469C">
        <w:rPr>
          <w:szCs w:val="28"/>
        </w:rPr>
        <w:t>Nun sind die T</w:t>
      </w:r>
      <w:r w:rsidR="00883D0D">
        <w:rPr>
          <w:szCs w:val="28"/>
        </w:rPr>
        <w:t>rainees</w:t>
      </w:r>
      <w:r w:rsidRPr="007A469C">
        <w:rPr>
          <w:szCs w:val="28"/>
        </w:rPr>
        <w:t xml:space="preserve"> und M</w:t>
      </w:r>
      <w:r w:rsidR="00883D0D">
        <w:rPr>
          <w:szCs w:val="28"/>
        </w:rPr>
        <w:t>itarbeitenden</w:t>
      </w:r>
      <w:r w:rsidRPr="007A469C">
        <w:rPr>
          <w:szCs w:val="28"/>
        </w:rPr>
        <w:t xml:space="preserve"> </w:t>
      </w:r>
      <w:r w:rsidR="00883D0D">
        <w:rPr>
          <w:szCs w:val="28"/>
        </w:rPr>
        <w:t>nacheinander</w:t>
      </w:r>
      <w:r w:rsidRPr="007A469C">
        <w:rPr>
          <w:szCs w:val="28"/>
        </w:rPr>
        <w:t xml:space="preserve"> dran</w:t>
      </w:r>
      <w:r w:rsidR="00675150">
        <w:rPr>
          <w:szCs w:val="28"/>
        </w:rPr>
        <w:t>.</w:t>
      </w:r>
      <w:r w:rsidRPr="007A469C">
        <w:rPr>
          <w:szCs w:val="28"/>
        </w:rPr>
        <w:t xml:space="preserve"> </w:t>
      </w:r>
    </w:p>
    <w:p w:rsidR="00AB744D" w:rsidRDefault="00675150" w:rsidP="008F3C01">
      <w:pPr>
        <w:rPr>
          <w:szCs w:val="28"/>
        </w:rPr>
      </w:pPr>
      <w:r>
        <w:rPr>
          <w:szCs w:val="28"/>
        </w:rPr>
        <w:t>S</w:t>
      </w:r>
      <w:r w:rsidR="007B7380" w:rsidRPr="007A469C">
        <w:rPr>
          <w:szCs w:val="28"/>
        </w:rPr>
        <w:t xml:space="preserve">ie stellen sich vor und </w:t>
      </w:r>
      <w:r>
        <w:rPr>
          <w:szCs w:val="28"/>
        </w:rPr>
        <w:t>sagen</w:t>
      </w:r>
      <w:r w:rsidR="007B7380" w:rsidRPr="007A469C">
        <w:rPr>
          <w:szCs w:val="28"/>
        </w:rPr>
        <w:t xml:space="preserve"> die drei Sätze, die sie sich überlegt haben. </w:t>
      </w:r>
    </w:p>
    <w:p w:rsidR="00AB744D" w:rsidRDefault="007B7380" w:rsidP="008F3C01">
      <w:pPr>
        <w:rPr>
          <w:szCs w:val="28"/>
        </w:rPr>
      </w:pPr>
      <w:r w:rsidRPr="007A469C">
        <w:rPr>
          <w:szCs w:val="28"/>
        </w:rPr>
        <w:t>Die übrigen T</w:t>
      </w:r>
      <w:r w:rsidR="00883D0D">
        <w:rPr>
          <w:szCs w:val="28"/>
        </w:rPr>
        <w:t>rainees</w:t>
      </w:r>
      <w:r w:rsidRPr="007A469C">
        <w:rPr>
          <w:szCs w:val="28"/>
        </w:rPr>
        <w:t xml:space="preserve"> </w:t>
      </w:r>
      <w:r w:rsidR="00675150">
        <w:rPr>
          <w:szCs w:val="28"/>
        </w:rPr>
        <w:t>raten</w:t>
      </w:r>
      <w:r w:rsidRPr="007A469C">
        <w:rPr>
          <w:szCs w:val="28"/>
        </w:rPr>
        <w:t xml:space="preserve">, welcher </w:t>
      </w:r>
      <w:r w:rsidR="00883D0D">
        <w:rPr>
          <w:szCs w:val="28"/>
        </w:rPr>
        <w:t>Satz</w:t>
      </w:r>
      <w:r w:rsidRPr="007A469C">
        <w:rPr>
          <w:szCs w:val="28"/>
        </w:rPr>
        <w:t xml:space="preserve"> </w:t>
      </w:r>
      <w:r w:rsidR="00675150">
        <w:rPr>
          <w:szCs w:val="28"/>
        </w:rPr>
        <w:t>falsch ist</w:t>
      </w:r>
      <w:r w:rsidRPr="007A469C">
        <w:rPr>
          <w:szCs w:val="28"/>
        </w:rPr>
        <w:t xml:space="preserve">. </w:t>
      </w:r>
    </w:p>
    <w:p w:rsidR="007B7380" w:rsidRDefault="00AB744D" w:rsidP="008F3C01">
      <w:pPr>
        <w:rPr>
          <w:szCs w:val="28"/>
        </w:rPr>
      </w:pPr>
      <w:r>
        <w:rPr>
          <w:szCs w:val="28"/>
        </w:rPr>
        <w:t>F</w:t>
      </w:r>
      <w:r w:rsidR="007B7380" w:rsidRPr="007A469C">
        <w:rPr>
          <w:szCs w:val="28"/>
        </w:rPr>
        <w:t xml:space="preserve">ragen aus der Gruppe zu </w:t>
      </w:r>
      <w:r w:rsidR="00675150">
        <w:rPr>
          <w:szCs w:val="28"/>
        </w:rPr>
        <w:t xml:space="preserve">allen </w:t>
      </w:r>
      <w:r w:rsidR="006C676B">
        <w:rPr>
          <w:szCs w:val="28"/>
        </w:rPr>
        <w:t>Sätze</w:t>
      </w:r>
      <w:r w:rsidR="00675150">
        <w:rPr>
          <w:szCs w:val="28"/>
        </w:rPr>
        <w:t>n</w:t>
      </w:r>
      <w:r w:rsidR="006C676B">
        <w:rPr>
          <w:szCs w:val="28"/>
        </w:rPr>
        <w:t xml:space="preserve"> sind erlaubt.</w:t>
      </w:r>
    </w:p>
    <w:p w:rsidR="00437CC4" w:rsidRDefault="00437CC4" w:rsidP="00437CC4">
      <w:pPr>
        <w:rPr>
          <w:szCs w:val="28"/>
        </w:rPr>
      </w:pPr>
    </w:p>
    <w:p w:rsidR="00D44B38" w:rsidRPr="008F3C01" w:rsidRDefault="00D44B38" w:rsidP="008F3C01">
      <w:pPr>
        <w:rPr>
          <w:b/>
          <w:color w:val="31849B" w:themeColor="accent5" w:themeShade="BF"/>
          <w:szCs w:val="28"/>
        </w:rPr>
      </w:pPr>
      <w:r w:rsidRPr="008F3C01">
        <w:rPr>
          <w:b/>
          <w:color w:val="31849B" w:themeColor="accent5" w:themeShade="BF"/>
          <w:szCs w:val="28"/>
        </w:rPr>
        <w:t>Steckbrief ohne Namen</w:t>
      </w:r>
    </w:p>
    <w:p w:rsidR="00D44B38" w:rsidRDefault="00D44B38" w:rsidP="008F3C01">
      <w:pPr>
        <w:rPr>
          <w:szCs w:val="28"/>
        </w:rPr>
      </w:pPr>
      <w:r>
        <w:rPr>
          <w:szCs w:val="28"/>
        </w:rPr>
        <w:t>Jeder Trainee füllt</w:t>
      </w:r>
      <w:r w:rsidRPr="007A469C">
        <w:rPr>
          <w:szCs w:val="28"/>
        </w:rPr>
        <w:t xml:space="preserve"> einen Steckbrief aus. </w:t>
      </w:r>
    </w:p>
    <w:p w:rsidR="00D44B38" w:rsidRDefault="00D44B38" w:rsidP="008F3C01">
      <w:pPr>
        <w:rPr>
          <w:szCs w:val="28"/>
        </w:rPr>
      </w:pPr>
      <w:r>
        <w:rPr>
          <w:szCs w:val="28"/>
        </w:rPr>
        <w:t>Er</w:t>
      </w:r>
      <w:r w:rsidRPr="007A469C">
        <w:rPr>
          <w:szCs w:val="28"/>
        </w:rPr>
        <w:t xml:space="preserve"> beantworte</w:t>
      </w:r>
      <w:r>
        <w:rPr>
          <w:szCs w:val="28"/>
        </w:rPr>
        <w:t>t</w:t>
      </w:r>
      <w:r w:rsidRPr="007A469C">
        <w:rPr>
          <w:szCs w:val="28"/>
        </w:rPr>
        <w:t xml:space="preserve"> darauf Fragen</w:t>
      </w:r>
      <w:r>
        <w:rPr>
          <w:szCs w:val="28"/>
        </w:rPr>
        <w:t xml:space="preserve"> wie:</w:t>
      </w:r>
    </w:p>
    <w:p w:rsidR="00D44B38" w:rsidRPr="00251C83" w:rsidRDefault="00D44B38" w:rsidP="008F3C01">
      <w:pPr>
        <w:pStyle w:val="Listenabsatz"/>
        <w:numPr>
          <w:ilvl w:val="0"/>
          <w:numId w:val="14"/>
        </w:numPr>
        <w:ind w:left="426" w:hanging="426"/>
        <w:rPr>
          <w:szCs w:val="28"/>
        </w:rPr>
      </w:pPr>
      <w:r w:rsidRPr="00251C83">
        <w:rPr>
          <w:szCs w:val="28"/>
        </w:rPr>
        <w:t>Was machst du gerne?</w:t>
      </w:r>
    </w:p>
    <w:p w:rsidR="00D44B38" w:rsidRPr="00251C83" w:rsidRDefault="00D44B38" w:rsidP="008F3C01">
      <w:pPr>
        <w:pStyle w:val="Listenabsatz"/>
        <w:numPr>
          <w:ilvl w:val="0"/>
          <w:numId w:val="14"/>
        </w:numPr>
        <w:ind w:left="426" w:hanging="426"/>
        <w:rPr>
          <w:szCs w:val="28"/>
        </w:rPr>
      </w:pPr>
      <w:r w:rsidRPr="00251C83">
        <w:rPr>
          <w:szCs w:val="28"/>
        </w:rPr>
        <w:t>Was magst du nicht?</w:t>
      </w:r>
    </w:p>
    <w:p w:rsidR="00D44B38" w:rsidRPr="00251C83" w:rsidRDefault="00D44B38" w:rsidP="008F3C01">
      <w:pPr>
        <w:pStyle w:val="Listenabsatz"/>
        <w:numPr>
          <w:ilvl w:val="0"/>
          <w:numId w:val="14"/>
        </w:numPr>
        <w:ind w:left="426" w:hanging="426"/>
        <w:rPr>
          <w:szCs w:val="28"/>
        </w:rPr>
      </w:pPr>
      <w:r w:rsidRPr="00251C83">
        <w:rPr>
          <w:szCs w:val="28"/>
        </w:rPr>
        <w:t>Und so weiter.</w:t>
      </w:r>
    </w:p>
    <w:p w:rsidR="00D44B38" w:rsidRDefault="00D44B38" w:rsidP="008F3C01">
      <w:pPr>
        <w:rPr>
          <w:szCs w:val="28"/>
        </w:rPr>
      </w:pPr>
      <w:r>
        <w:rPr>
          <w:szCs w:val="28"/>
        </w:rPr>
        <w:t>Wenn</w:t>
      </w:r>
      <w:r w:rsidRPr="007A469C">
        <w:rPr>
          <w:szCs w:val="28"/>
        </w:rPr>
        <w:t xml:space="preserve"> alle fertig sind, </w:t>
      </w:r>
      <w:r>
        <w:rPr>
          <w:szCs w:val="28"/>
        </w:rPr>
        <w:t>sammeln sie</w:t>
      </w:r>
      <w:r w:rsidRPr="007A469C">
        <w:rPr>
          <w:szCs w:val="28"/>
        </w:rPr>
        <w:t xml:space="preserve"> </w:t>
      </w:r>
      <w:r>
        <w:rPr>
          <w:szCs w:val="28"/>
        </w:rPr>
        <w:t xml:space="preserve">die </w:t>
      </w:r>
      <w:r w:rsidRPr="007A469C">
        <w:rPr>
          <w:szCs w:val="28"/>
        </w:rPr>
        <w:t>Steckbriefe ein und häng</w:t>
      </w:r>
      <w:r>
        <w:rPr>
          <w:szCs w:val="28"/>
        </w:rPr>
        <w:t>en sie auf</w:t>
      </w:r>
      <w:r w:rsidRPr="007A469C">
        <w:rPr>
          <w:szCs w:val="28"/>
        </w:rPr>
        <w:t xml:space="preserve">. </w:t>
      </w:r>
    </w:p>
    <w:p w:rsidR="00D44B38" w:rsidRDefault="00D44B38" w:rsidP="008F3C01">
      <w:pPr>
        <w:rPr>
          <w:szCs w:val="28"/>
        </w:rPr>
      </w:pPr>
      <w:r>
        <w:rPr>
          <w:szCs w:val="28"/>
        </w:rPr>
        <w:t>D</w:t>
      </w:r>
      <w:r w:rsidRPr="007A469C">
        <w:rPr>
          <w:szCs w:val="28"/>
        </w:rPr>
        <w:t xml:space="preserve">ie </w:t>
      </w:r>
      <w:r>
        <w:rPr>
          <w:szCs w:val="28"/>
        </w:rPr>
        <w:t>Trainees ordnen</w:t>
      </w:r>
      <w:r w:rsidRPr="007A469C">
        <w:rPr>
          <w:szCs w:val="28"/>
        </w:rPr>
        <w:t xml:space="preserve"> die Steckbriefe </w:t>
      </w:r>
      <w:proofErr w:type="gramStart"/>
      <w:r w:rsidRPr="007A469C">
        <w:rPr>
          <w:szCs w:val="28"/>
        </w:rPr>
        <w:t>je einer Person</w:t>
      </w:r>
      <w:proofErr w:type="gramEnd"/>
      <w:r w:rsidRPr="007A469C">
        <w:rPr>
          <w:szCs w:val="28"/>
        </w:rPr>
        <w:t xml:space="preserve"> zu. </w:t>
      </w:r>
    </w:p>
    <w:p w:rsidR="00D44B38" w:rsidRDefault="00D44B38" w:rsidP="008F3C01">
      <w:pPr>
        <w:rPr>
          <w:szCs w:val="28"/>
        </w:rPr>
        <w:sectPr w:rsidR="00D44B38" w:rsidSect="00D44B38">
          <w:type w:val="continuous"/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  <w:r w:rsidRPr="007A469C">
        <w:rPr>
          <w:szCs w:val="28"/>
        </w:rPr>
        <w:t xml:space="preserve">Fragen aus der Gruppe zu </w:t>
      </w:r>
      <w:r>
        <w:rPr>
          <w:szCs w:val="28"/>
        </w:rPr>
        <w:t>allen</w:t>
      </w:r>
      <w:r w:rsidRPr="007A469C">
        <w:rPr>
          <w:szCs w:val="28"/>
        </w:rPr>
        <w:t xml:space="preserve"> </w:t>
      </w:r>
      <w:r>
        <w:rPr>
          <w:szCs w:val="28"/>
        </w:rPr>
        <w:t>Steckbriefen sind erlaubt.</w:t>
      </w:r>
    </w:p>
    <w:p w:rsidR="00D44B38" w:rsidRDefault="00D44B38" w:rsidP="00437CC4">
      <w:pPr>
        <w:rPr>
          <w:szCs w:val="28"/>
        </w:rPr>
      </w:pPr>
    </w:p>
    <w:p w:rsidR="008F3C01" w:rsidRDefault="008F3C01" w:rsidP="00437CC4">
      <w:pPr>
        <w:rPr>
          <w:szCs w:val="28"/>
        </w:rPr>
      </w:pPr>
    </w:p>
    <w:p w:rsidR="008F3C01" w:rsidRDefault="008F3C01" w:rsidP="00437CC4">
      <w:pPr>
        <w:rPr>
          <w:szCs w:val="28"/>
        </w:rPr>
      </w:pPr>
    </w:p>
    <w:p w:rsidR="008F3C01" w:rsidRDefault="008F3C01" w:rsidP="00437CC4">
      <w:pPr>
        <w:rPr>
          <w:szCs w:val="28"/>
        </w:rPr>
      </w:pPr>
    </w:p>
    <w:p w:rsidR="00B66607" w:rsidRPr="00437CC4" w:rsidRDefault="007B7380" w:rsidP="00B66607">
      <w:pPr>
        <w:pStyle w:val="berschrift2"/>
        <w:rPr>
          <w:rFonts w:cs="Times New Roman"/>
        </w:rPr>
      </w:pPr>
      <w:r w:rsidRPr="007A469C">
        <w:rPr>
          <w:rFonts w:cs="Times New Roman"/>
        </w:rPr>
        <w:lastRenderedPageBreak/>
        <w:t>Ehrenamt</w:t>
      </w:r>
    </w:p>
    <w:p w:rsidR="00EF65F7" w:rsidRDefault="006C676B" w:rsidP="007B7380">
      <w:pPr>
        <w:rPr>
          <w:szCs w:val="28"/>
        </w:rPr>
      </w:pPr>
      <w:r>
        <w:rPr>
          <w:szCs w:val="28"/>
        </w:rPr>
        <w:t>Schaut Euch gemeinsam den Kurzfilm „</w:t>
      </w:r>
      <w:proofErr w:type="spellStart"/>
      <w:r>
        <w:rPr>
          <w:szCs w:val="28"/>
        </w:rPr>
        <w:t>Mr</w:t>
      </w:r>
      <w:proofErr w:type="spellEnd"/>
      <w:r>
        <w:rPr>
          <w:szCs w:val="28"/>
        </w:rPr>
        <w:t xml:space="preserve"> Indifferent“ von </w:t>
      </w:r>
      <w:proofErr w:type="spellStart"/>
      <w:r>
        <w:rPr>
          <w:szCs w:val="28"/>
        </w:rPr>
        <w:t>Aryasb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Feiz</w:t>
      </w:r>
      <w:proofErr w:type="spellEnd"/>
      <w:r>
        <w:rPr>
          <w:szCs w:val="28"/>
        </w:rPr>
        <w:t xml:space="preserve"> </w:t>
      </w:r>
      <w:r w:rsidR="00BA0B76" w:rsidRPr="007A469C">
        <w:rPr>
          <w:szCs w:val="28"/>
        </w:rPr>
        <w:t>(Dauer: 2:45 Minuten)</w:t>
      </w:r>
      <w:r w:rsidR="00BA0B76">
        <w:rPr>
          <w:szCs w:val="28"/>
        </w:rPr>
        <w:t xml:space="preserve"> </w:t>
      </w:r>
      <w:r>
        <w:rPr>
          <w:szCs w:val="28"/>
        </w:rPr>
        <w:t>an:</w:t>
      </w:r>
      <w:r w:rsidR="00EF65F7">
        <w:rPr>
          <w:szCs w:val="28"/>
        </w:rPr>
        <w:t xml:space="preserve"> </w:t>
      </w:r>
    </w:p>
    <w:p w:rsidR="007B7380" w:rsidRPr="00EF65F7" w:rsidRDefault="00147AEE" w:rsidP="007B7380">
      <w:pPr>
        <w:rPr>
          <w:szCs w:val="28"/>
        </w:rPr>
      </w:pPr>
      <w:hyperlink r:id="rId13" w:history="1">
        <w:r w:rsidR="007B7380" w:rsidRPr="006C676B">
          <w:rPr>
            <w:rStyle w:val="Hyperlink"/>
            <w:color w:val="31849B" w:themeColor="accent5" w:themeShade="BF"/>
            <w:szCs w:val="28"/>
          </w:rPr>
          <w:t>https://www.youtube.com/watch?v=qLGNj-xrgvY</w:t>
        </w:r>
      </w:hyperlink>
    </w:p>
    <w:p w:rsidR="007B7380" w:rsidRPr="007A469C" w:rsidRDefault="007B7380" w:rsidP="007B7380">
      <w:pPr>
        <w:rPr>
          <w:szCs w:val="28"/>
        </w:rPr>
      </w:pPr>
    </w:p>
    <w:p w:rsidR="00B02F82" w:rsidRPr="007A469C" w:rsidRDefault="00B02F82" w:rsidP="007B7380">
      <w:pPr>
        <w:rPr>
          <w:szCs w:val="28"/>
        </w:rPr>
      </w:pPr>
      <w:r w:rsidRPr="007A469C">
        <w:rPr>
          <w:szCs w:val="28"/>
        </w:rPr>
        <w:t>Der Film zeigt einen Mann</w:t>
      </w:r>
      <w:r w:rsidR="00BA0B76">
        <w:rPr>
          <w:szCs w:val="28"/>
        </w:rPr>
        <w:t>. Seine</w:t>
      </w:r>
      <w:r w:rsidRPr="007A469C">
        <w:rPr>
          <w:szCs w:val="28"/>
        </w:rPr>
        <w:t xml:space="preserve"> Mitmenschen </w:t>
      </w:r>
      <w:r w:rsidR="00BA0B76">
        <w:rPr>
          <w:szCs w:val="28"/>
        </w:rPr>
        <w:t>sind ihm egal</w:t>
      </w:r>
      <w:r w:rsidRPr="007A469C">
        <w:rPr>
          <w:szCs w:val="28"/>
        </w:rPr>
        <w:t>.</w:t>
      </w:r>
      <w:r w:rsidR="00BA0B76">
        <w:rPr>
          <w:szCs w:val="28"/>
        </w:rPr>
        <w:t xml:space="preserve"> </w:t>
      </w:r>
      <w:r w:rsidRPr="007A469C">
        <w:rPr>
          <w:szCs w:val="28"/>
        </w:rPr>
        <w:t xml:space="preserve">Durch ein </w:t>
      </w:r>
      <w:r w:rsidR="00251C83">
        <w:rPr>
          <w:szCs w:val="28"/>
        </w:rPr>
        <w:t xml:space="preserve">besonderes </w:t>
      </w:r>
      <w:r w:rsidRPr="007A469C">
        <w:rPr>
          <w:szCs w:val="28"/>
        </w:rPr>
        <w:t xml:space="preserve">Erlebnis entdeckt er die Freude am Helfen. </w:t>
      </w:r>
      <w:r w:rsidR="00BA0B76">
        <w:rPr>
          <w:szCs w:val="28"/>
        </w:rPr>
        <w:t>Danach</w:t>
      </w:r>
      <w:r w:rsidRPr="007A469C">
        <w:rPr>
          <w:szCs w:val="28"/>
        </w:rPr>
        <w:t xml:space="preserve"> </w:t>
      </w:r>
      <w:r w:rsidR="00251C83">
        <w:rPr>
          <w:szCs w:val="28"/>
        </w:rPr>
        <w:t>hilft</w:t>
      </w:r>
      <w:r w:rsidRPr="007A469C">
        <w:rPr>
          <w:szCs w:val="28"/>
        </w:rPr>
        <w:t xml:space="preserve"> er </w:t>
      </w:r>
      <w:r w:rsidR="00251C83">
        <w:rPr>
          <w:szCs w:val="28"/>
        </w:rPr>
        <w:t>anderen</w:t>
      </w:r>
      <w:r w:rsidRPr="007A469C">
        <w:rPr>
          <w:szCs w:val="28"/>
        </w:rPr>
        <w:t>.</w:t>
      </w:r>
    </w:p>
    <w:p w:rsidR="003D0B0F" w:rsidRPr="007A469C" w:rsidRDefault="003D0B0F" w:rsidP="007B7380">
      <w:pPr>
        <w:rPr>
          <w:szCs w:val="28"/>
        </w:rPr>
      </w:pPr>
    </w:p>
    <w:p w:rsidR="00BA0B76" w:rsidRDefault="00BA2571" w:rsidP="007B7380">
      <w:pPr>
        <w:rPr>
          <w:szCs w:val="28"/>
        </w:rPr>
      </w:pPr>
      <w:r>
        <w:rPr>
          <w:szCs w:val="28"/>
        </w:rPr>
        <w:t>Die Trainees beantworten</w:t>
      </w:r>
      <w:r w:rsidR="002A631A">
        <w:rPr>
          <w:szCs w:val="28"/>
        </w:rPr>
        <w:t xml:space="preserve"> die folgenden</w:t>
      </w:r>
      <w:r w:rsidR="00BA0B76">
        <w:rPr>
          <w:szCs w:val="28"/>
        </w:rPr>
        <w:t xml:space="preserve"> Fragen zum Film:</w:t>
      </w:r>
    </w:p>
    <w:p w:rsidR="007B7380" w:rsidRPr="007A469C" w:rsidRDefault="007B7380" w:rsidP="007B7380">
      <w:pPr>
        <w:pStyle w:val="Listenabsatz"/>
        <w:numPr>
          <w:ilvl w:val="0"/>
          <w:numId w:val="5"/>
        </w:numPr>
        <w:rPr>
          <w:i/>
          <w:szCs w:val="28"/>
        </w:rPr>
      </w:pPr>
      <w:r w:rsidRPr="007A469C">
        <w:rPr>
          <w:szCs w:val="28"/>
        </w:rPr>
        <w:t xml:space="preserve">Was </w:t>
      </w:r>
      <w:r w:rsidR="00B02F82" w:rsidRPr="007A469C">
        <w:rPr>
          <w:szCs w:val="28"/>
        </w:rPr>
        <w:t>hast du</w:t>
      </w:r>
      <w:r w:rsidRPr="007A469C">
        <w:rPr>
          <w:szCs w:val="28"/>
        </w:rPr>
        <w:t xml:space="preserve"> gesehen? </w:t>
      </w:r>
    </w:p>
    <w:p w:rsidR="007B7380" w:rsidRPr="007A469C" w:rsidRDefault="007B7380" w:rsidP="007B7380">
      <w:pPr>
        <w:pStyle w:val="Listenabsatz"/>
        <w:numPr>
          <w:ilvl w:val="0"/>
          <w:numId w:val="5"/>
        </w:numPr>
        <w:rPr>
          <w:i/>
          <w:szCs w:val="28"/>
        </w:rPr>
      </w:pPr>
      <w:r w:rsidRPr="007A469C">
        <w:rPr>
          <w:szCs w:val="28"/>
        </w:rPr>
        <w:t xml:space="preserve">Warum </w:t>
      </w:r>
      <w:r w:rsidR="00251C83">
        <w:rPr>
          <w:szCs w:val="28"/>
        </w:rPr>
        <w:t>hilft</w:t>
      </w:r>
      <w:r w:rsidRPr="007A469C">
        <w:rPr>
          <w:szCs w:val="28"/>
        </w:rPr>
        <w:t xml:space="preserve"> die Hauptperson im </w:t>
      </w:r>
      <w:r w:rsidR="00251C83">
        <w:rPr>
          <w:szCs w:val="28"/>
        </w:rPr>
        <w:t>Film anderen</w:t>
      </w:r>
      <w:r w:rsidRPr="007A469C">
        <w:rPr>
          <w:szCs w:val="28"/>
        </w:rPr>
        <w:t>?</w:t>
      </w:r>
    </w:p>
    <w:p w:rsidR="006E1050" w:rsidRPr="007A469C" w:rsidRDefault="00D82804" w:rsidP="007B7380">
      <w:pPr>
        <w:pStyle w:val="Listenabsatz"/>
        <w:numPr>
          <w:ilvl w:val="0"/>
          <w:numId w:val="5"/>
        </w:numPr>
        <w:rPr>
          <w:i/>
          <w:szCs w:val="28"/>
        </w:rPr>
      </w:pPr>
      <w:r>
        <w:rPr>
          <w:szCs w:val="28"/>
        </w:rPr>
        <w:t>Was ist „Ehrenamt“?</w:t>
      </w:r>
    </w:p>
    <w:p w:rsidR="006E1050" w:rsidRPr="007A469C" w:rsidRDefault="006E1050" w:rsidP="000676BF">
      <w:pPr>
        <w:pStyle w:val="Listenabsatz"/>
        <w:numPr>
          <w:ilvl w:val="0"/>
          <w:numId w:val="5"/>
        </w:numPr>
        <w:rPr>
          <w:szCs w:val="28"/>
        </w:rPr>
      </w:pPr>
      <w:r w:rsidRPr="007A469C">
        <w:rPr>
          <w:szCs w:val="28"/>
        </w:rPr>
        <w:t xml:space="preserve">Welche Ehrenämter </w:t>
      </w:r>
      <w:r w:rsidR="00B02F82" w:rsidRPr="007A469C">
        <w:rPr>
          <w:szCs w:val="28"/>
        </w:rPr>
        <w:t>hast du selbst schon ausgeübt?</w:t>
      </w:r>
    </w:p>
    <w:p w:rsidR="00B02F82" w:rsidRPr="00D82804" w:rsidRDefault="00B02F82" w:rsidP="00B02F82">
      <w:pPr>
        <w:pStyle w:val="Listenabsatz"/>
        <w:numPr>
          <w:ilvl w:val="0"/>
          <w:numId w:val="5"/>
        </w:numPr>
        <w:rPr>
          <w:i/>
          <w:szCs w:val="28"/>
        </w:rPr>
      </w:pPr>
      <w:r w:rsidRPr="007A469C">
        <w:rPr>
          <w:szCs w:val="28"/>
        </w:rPr>
        <w:t>Kennst du noch andere Ehrenämter</w:t>
      </w:r>
      <w:r w:rsidR="00D82804">
        <w:rPr>
          <w:szCs w:val="28"/>
        </w:rPr>
        <w:t>?</w:t>
      </w:r>
    </w:p>
    <w:p w:rsidR="00D82804" w:rsidRPr="007A469C" w:rsidRDefault="00D82804" w:rsidP="00B02F82">
      <w:pPr>
        <w:pStyle w:val="Listenabsatz"/>
        <w:numPr>
          <w:ilvl w:val="0"/>
          <w:numId w:val="5"/>
        </w:numPr>
        <w:rPr>
          <w:i/>
          <w:szCs w:val="28"/>
        </w:rPr>
      </w:pPr>
      <w:r>
        <w:rPr>
          <w:szCs w:val="28"/>
        </w:rPr>
        <w:t>Warum ist das Ehrenamt wichtig?</w:t>
      </w:r>
    </w:p>
    <w:p w:rsidR="007B7380" w:rsidRPr="007A469C" w:rsidRDefault="007B7380" w:rsidP="007B7380">
      <w:pPr>
        <w:rPr>
          <w:szCs w:val="28"/>
        </w:rPr>
      </w:pPr>
    </w:p>
    <w:p w:rsidR="00E92755" w:rsidRPr="0004194A" w:rsidRDefault="006E1050" w:rsidP="007B7380">
      <w:pPr>
        <w:rPr>
          <w:szCs w:val="28"/>
        </w:rPr>
      </w:pPr>
      <w:r w:rsidRPr="0004194A">
        <w:rPr>
          <w:szCs w:val="28"/>
        </w:rPr>
        <w:t>Gott hat uns allen Begabungen und Lebenszeit geschenkt. Wir dürfen entscheiden, wofür wir sie einsetzen.</w:t>
      </w:r>
      <w:r w:rsidR="00D82804" w:rsidRPr="0004194A">
        <w:rPr>
          <w:szCs w:val="28"/>
        </w:rPr>
        <w:t xml:space="preserve"> Wenn eine Person freiwillig und ohne Geld arbeitet, nennt man das „ehrenamtlich“. In Deutschland </w:t>
      </w:r>
      <w:r w:rsidR="002B65C9">
        <w:rPr>
          <w:szCs w:val="28"/>
        </w:rPr>
        <w:t>arbeiten</w:t>
      </w:r>
      <w:r w:rsidR="00251C83">
        <w:rPr>
          <w:szCs w:val="28"/>
        </w:rPr>
        <w:t xml:space="preserve"> etwa</w:t>
      </w:r>
      <w:r w:rsidR="00D82804" w:rsidRPr="0004194A">
        <w:rPr>
          <w:szCs w:val="28"/>
        </w:rPr>
        <w:t xml:space="preserve"> 30</w:t>
      </w:r>
      <w:r w:rsidR="00F03A6E">
        <w:rPr>
          <w:szCs w:val="28"/>
        </w:rPr>
        <w:t xml:space="preserve"> Prozent</w:t>
      </w:r>
      <w:r w:rsidR="00D82804" w:rsidRPr="0004194A">
        <w:rPr>
          <w:szCs w:val="28"/>
        </w:rPr>
        <w:t xml:space="preserve"> ehrenamtlich. Das Ehrenamt ist wichtig und gut. Für </w:t>
      </w:r>
      <w:r w:rsidR="0004194A">
        <w:rPr>
          <w:szCs w:val="28"/>
        </w:rPr>
        <w:t>Menschen, Tiere und</w:t>
      </w:r>
      <w:r w:rsidR="00D82804" w:rsidRPr="0004194A">
        <w:rPr>
          <w:szCs w:val="28"/>
        </w:rPr>
        <w:t xml:space="preserve"> die Umwelt aber auch für mich. </w:t>
      </w:r>
      <w:r w:rsidR="00251C83">
        <w:rPr>
          <w:szCs w:val="28"/>
        </w:rPr>
        <w:t>Ich</w:t>
      </w:r>
      <w:r w:rsidR="00D82804" w:rsidRPr="0004194A">
        <w:rPr>
          <w:szCs w:val="28"/>
        </w:rPr>
        <w:t xml:space="preserve"> kann </w:t>
      </w:r>
      <w:r w:rsidR="00251C83">
        <w:rPr>
          <w:szCs w:val="28"/>
        </w:rPr>
        <w:t>m</w:t>
      </w:r>
      <w:r w:rsidR="00D82804" w:rsidRPr="0004194A">
        <w:rPr>
          <w:szCs w:val="28"/>
        </w:rPr>
        <w:t xml:space="preserve">ich ausprobieren und dazulernen. </w:t>
      </w:r>
    </w:p>
    <w:p w:rsidR="00D82804" w:rsidRDefault="00D82804" w:rsidP="007B7380">
      <w:pPr>
        <w:rPr>
          <w:szCs w:val="28"/>
        </w:rPr>
      </w:pPr>
    </w:p>
    <w:p w:rsidR="00D82804" w:rsidRPr="007A469C" w:rsidRDefault="00820F11" w:rsidP="007B7380">
      <w:pPr>
        <w:rPr>
          <w:szCs w:val="28"/>
        </w:rPr>
      </w:pPr>
      <w:r>
        <w:rPr>
          <w:szCs w:val="28"/>
        </w:rPr>
        <w:t>Eine gute</w:t>
      </w:r>
      <w:r w:rsidR="00D82804">
        <w:rPr>
          <w:szCs w:val="28"/>
        </w:rPr>
        <w:t xml:space="preserve"> E</w:t>
      </w:r>
      <w:r>
        <w:rPr>
          <w:szCs w:val="28"/>
        </w:rPr>
        <w:t>rklärung</w:t>
      </w:r>
      <w:r w:rsidR="00D82804">
        <w:rPr>
          <w:szCs w:val="28"/>
        </w:rPr>
        <w:t xml:space="preserve"> </w:t>
      </w:r>
      <w:r w:rsidR="00883D0D">
        <w:rPr>
          <w:szCs w:val="28"/>
        </w:rPr>
        <w:t xml:space="preserve">das Video </w:t>
      </w:r>
      <w:r w:rsidR="00FA1D8C">
        <w:rPr>
          <w:szCs w:val="28"/>
        </w:rPr>
        <w:t xml:space="preserve">„Was ist </w:t>
      </w:r>
      <w:r w:rsidR="00D82804">
        <w:rPr>
          <w:szCs w:val="28"/>
        </w:rPr>
        <w:t>Ehrenamt</w:t>
      </w:r>
      <w:r w:rsidR="00FA1D8C">
        <w:rPr>
          <w:szCs w:val="28"/>
        </w:rPr>
        <w:t xml:space="preserve">?“ </w:t>
      </w:r>
      <w:r w:rsidR="00883D0D">
        <w:rPr>
          <w:szCs w:val="28"/>
        </w:rPr>
        <w:t>(Dauer 2:08 Minuten)</w:t>
      </w:r>
      <w:r w:rsidR="00D82804">
        <w:rPr>
          <w:szCs w:val="28"/>
        </w:rPr>
        <w:t>:</w:t>
      </w:r>
    </w:p>
    <w:p w:rsidR="00E92755" w:rsidRPr="00D82804" w:rsidRDefault="00147AEE" w:rsidP="007B7380">
      <w:pPr>
        <w:rPr>
          <w:color w:val="31849B" w:themeColor="accent5" w:themeShade="BF"/>
          <w:szCs w:val="28"/>
        </w:rPr>
      </w:pPr>
      <w:hyperlink r:id="rId14" w:history="1">
        <w:r w:rsidR="00E92755" w:rsidRPr="00D82804">
          <w:rPr>
            <w:rStyle w:val="Hyperlink"/>
            <w:color w:val="31849B" w:themeColor="accent5" w:themeShade="BF"/>
            <w:szCs w:val="28"/>
          </w:rPr>
          <w:t>https://www.youtube.com/watch?v=_ej-4QsVH5U</w:t>
        </w:r>
      </w:hyperlink>
    </w:p>
    <w:p w:rsidR="006842AB" w:rsidRPr="007A469C" w:rsidRDefault="006842AB" w:rsidP="007B7380">
      <w:pPr>
        <w:rPr>
          <w:szCs w:val="28"/>
        </w:rPr>
      </w:pPr>
    </w:p>
    <w:p w:rsidR="006842AB" w:rsidRPr="007A469C" w:rsidRDefault="00D82804" w:rsidP="006842AB">
      <w:pPr>
        <w:pStyle w:val="berschrift2"/>
        <w:rPr>
          <w:rFonts w:cs="Times New Roman"/>
        </w:rPr>
      </w:pPr>
      <w:r>
        <w:rPr>
          <w:rFonts w:cs="Times New Roman"/>
        </w:rPr>
        <w:t xml:space="preserve">B4M – </w:t>
      </w:r>
      <w:r w:rsidR="006842AB" w:rsidRPr="007A469C">
        <w:rPr>
          <w:rFonts w:cs="Times New Roman"/>
        </w:rPr>
        <w:t>Der</w:t>
      </w:r>
      <w:r>
        <w:rPr>
          <w:rFonts w:cs="Times New Roman"/>
        </w:rPr>
        <w:t xml:space="preserve"> </w:t>
      </w:r>
      <w:r w:rsidR="006842AB" w:rsidRPr="007A469C">
        <w:rPr>
          <w:rFonts w:cs="Times New Roman"/>
        </w:rPr>
        <w:t>Kurs</w:t>
      </w:r>
    </w:p>
    <w:p w:rsidR="00A63A9F" w:rsidRPr="0004194A" w:rsidRDefault="00341806" w:rsidP="006842AB">
      <w:pPr>
        <w:rPr>
          <w:szCs w:val="28"/>
        </w:rPr>
      </w:pPr>
      <w:r w:rsidRPr="0004194A">
        <w:rPr>
          <w:szCs w:val="28"/>
        </w:rPr>
        <w:t>In diesem Kurs geht es um die ehrenamtliche Mitarbeit in de</w:t>
      </w:r>
      <w:r w:rsidR="0004194A">
        <w:rPr>
          <w:szCs w:val="28"/>
        </w:rPr>
        <w:t>r Gemeinde- und Jugendarbeit. Die Trainees werden ihre</w:t>
      </w:r>
      <w:r w:rsidRPr="0004194A">
        <w:rPr>
          <w:szCs w:val="28"/>
        </w:rPr>
        <w:t xml:space="preserve"> Stärken besser erkennen. Und </w:t>
      </w:r>
      <w:r w:rsidR="0004194A">
        <w:rPr>
          <w:szCs w:val="28"/>
        </w:rPr>
        <w:t>sie werden</w:t>
      </w:r>
      <w:r w:rsidRPr="0004194A">
        <w:rPr>
          <w:szCs w:val="28"/>
        </w:rPr>
        <w:t xml:space="preserve"> lernen, wie </w:t>
      </w:r>
      <w:r w:rsidR="0004194A">
        <w:rPr>
          <w:szCs w:val="28"/>
        </w:rPr>
        <w:t>sie Menschen unterstützen können</w:t>
      </w:r>
      <w:r w:rsidRPr="0004194A">
        <w:rPr>
          <w:szCs w:val="28"/>
        </w:rPr>
        <w:t>.</w:t>
      </w:r>
    </w:p>
    <w:p w:rsidR="00A63A9F" w:rsidRPr="0004194A" w:rsidRDefault="00A63A9F" w:rsidP="006842AB">
      <w:pPr>
        <w:rPr>
          <w:i/>
          <w:szCs w:val="28"/>
        </w:rPr>
      </w:pPr>
    </w:p>
    <w:p w:rsidR="00D23624" w:rsidRPr="0004194A" w:rsidRDefault="0004194A" w:rsidP="00D82804">
      <w:pPr>
        <w:rPr>
          <w:i/>
          <w:szCs w:val="28"/>
        </w:rPr>
      </w:pPr>
      <w:r>
        <w:rPr>
          <w:i/>
          <w:szCs w:val="28"/>
        </w:rPr>
        <w:t>Frage</w:t>
      </w:r>
      <w:r w:rsidR="009D1BCE">
        <w:rPr>
          <w:i/>
          <w:szCs w:val="28"/>
        </w:rPr>
        <w:t xml:space="preserve"> an die Trainees</w:t>
      </w:r>
      <w:r>
        <w:rPr>
          <w:i/>
          <w:szCs w:val="28"/>
        </w:rPr>
        <w:t>:</w:t>
      </w:r>
      <w:r w:rsidR="001B534A">
        <w:rPr>
          <w:i/>
          <w:szCs w:val="28"/>
        </w:rPr>
        <w:t xml:space="preserve"> W</w:t>
      </w:r>
      <w:r w:rsidR="00341806" w:rsidRPr="0004194A">
        <w:rPr>
          <w:i/>
          <w:szCs w:val="28"/>
        </w:rPr>
        <w:t xml:space="preserve">as </w:t>
      </w:r>
      <w:proofErr w:type="gramStart"/>
      <w:r w:rsidR="00820F11" w:rsidRPr="0004194A">
        <w:rPr>
          <w:i/>
          <w:szCs w:val="28"/>
        </w:rPr>
        <w:t xml:space="preserve">braucht </w:t>
      </w:r>
      <w:r w:rsidR="009D1BCE">
        <w:rPr>
          <w:i/>
          <w:szCs w:val="28"/>
        </w:rPr>
        <w:t>es</w:t>
      </w:r>
      <w:proofErr w:type="gramEnd"/>
      <w:r w:rsidR="00820F11" w:rsidRPr="0004194A">
        <w:rPr>
          <w:i/>
          <w:szCs w:val="28"/>
        </w:rPr>
        <w:t xml:space="preserve">, </w:t>
      </w:r>
      <w:r w:rsidR="001B534A">
        <w:rPr>
          <w:i/>
          <w:szCs w:val="28"/>
        </w:rPr>
        <w:t>für die Arbeit mit Gruppen</w:t>
      </w:r>
      <w:r w:rsidR="00341806" w:rsidRPr="0004194A">
        <w:rPr>
          <w:i/>
          <w:szCs w:val="28"/>
        </w:rPr>
        <w:t>?</w:t>
      </w:r>
    </w:p>
    <w:p w:rsidR="00707226" w:rsidRPr="00707226" w:rsidRDefault="00707226" w:rsidP="00AE1ACA">
      <w:pPr>
        <w:pStyle w:val="berschrift3"/>
      </w:pPr>
      <w:r>
        <w:lastRenderedPageBreak/>
        <w:t>Themen</w:t>
      </w:r>
    </w:p>
    <w:p w:rsidR="00B66607" w:rsidRDefault="0004194A" w:rsidP="00D82804">
      <w:r>
        <w:t>Dies sind</w:t>
      </w:r>
      <w:r w:rsidR="00B66607">
        <w:t xml:space="preserve"> die Themen der nächsten Treffen:</w:t>
      </w:r>
    </w:p>
    <w:p w:rsidR="00B66607" w:rsidRDefault="00B66607" w:rsidP="00D82804"/>
    <w:p w:rsidR="00803497" w:rsidRDefault="00803497" w:rsidP="00D82804">
      <w:pPr>
        <w:sectPr w:rsidR="00803497" w:rsidSect="006C676B">
          <w:type w:val="continuous"/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:rsidR="00803497" w:rsidRPr="00820F11" w:rsidRDefault="00803497" w:rsidP="00D82804">
      <w:pPr>
        <w:rPr>
          <w:szCs w:val="32"/>
        </w:rPr>
      </w:pPr>
      <w:r w:rsidRPr="00820F11">
        <w:rPr>
          <w:color w:val="31849B" w:themeColor="accent5" w:themeShade="BF"/>
          <w:szCs w:val="32"/>
        </w:rPr>
        <w:t>#1</w:t>
      </w:r>
      <w:r w:rsidRPr="00820F11">
        <w:rPr>
          <w:szCs w:val="32"/>
        </w:rPr>
        <w:t xml:space="preserve"> </w:t>
      </w:r>
      <w:r w:rsidRPr="00820F11">
        <w:rPr>
          <w:szCs w:val="32"/>
        </w:rPr>
        <w:tab/>
      </w:r>
      <w:r w:rsidR="006D2A53" w:rsidRPr="00820F11">
        <w:rPr>
          <w:szCs w:val="32"/>
        </w:rPr>
        <w:t>Einführung</w:t>
      </w:r>
    </w:p>
    <w:p w:rsidR="00803497" w:rsidRPr="00820F11" w:rsidRDefault="00803497" w:rsidP="00D82804">
      <w:pPr>
        <w:rPr>
          <w:szCs w:val="32"/>
        </w:rPr>
      </w:pPr>
      <w:r w:rsidRPr="00820F11">
        <w:rPr>
          <w:color w:val="31849B" w:themeColor="accent5" w:themeShade="BF"/>
          <w:szCs w:val="32"/>
        </w:rPr>
        <w:t>#2</w:t>
      </w:r>
      <w:r w:rsidRPr="00820F11">
        <w:rPr>
          <w:szCs w:val="32"/>
        </w:rPr>
        <w:t xml:space="preserve"> </w:t>
      </w:r>
      <w:r w:rsidRPr="00820F11">
        <w:rPr>
          <w:szCs w:val="32"/>
        </w:rPr>
        <w:tab/>
        <w:t>Persönlichkeit</w:t>
      </w:r>
    </w:p>
    <w:p w:rsidR="006D2A53" w:rsidRPr="00820F11" w:rsidRDefault="00803497" w:rsidP="00D82804">
      <w:pPr>
        <w:rPr>
          <w:szCs w:val="32"/>
        </w:rPr>
      </w:pPr>
      <w:r w:rsidRPr="00820F11">
        <w:rPr>
          <w:color w:val="31849B" w:themeColor="accent5" w:themeShade="BF"/>
          <w:szCs w:val="32"/>
        </w:rPr>
        <w:t xml:space="preserve">#3 </w:t>
      </w:r>
      <w:r w:rsidRPr="00820F11">
        <w:rPr>
          <w:szCs w:val="32"/>
        </w:rPr>
        <w:tab/>
      </w:r>
      <w:r w:rsidR="00B82A88">
        <w:rPr>
          <w:szCs w:val="32"/>
        </w:rPr>
        <w:t>Kommunikation</w:t>
      </w:r>
    </w:p>
    <w:p w:rsidR="00803497" w:rsidRPr="00820F11" w:rsidRDefault="00803497" w:rsidP="00D82804">
      <w:pPr>
        <w:rPr>
          <w:szCs w:val="32"/>
        </w:rPr>
      </w:pPr>
      <w:r w:rsidRPr="00820F11">
        <w:rPr>
          <w:color w:val="31849B" w:themeColor="accent5" w:themeShade="BF"/>
          <w:szCs w:val="32"/>
        </w:rPr>
        <w:t>#4</w:t>
      </w:r>
      <w:r w:rsidRPr="00820F11">
        <w:rPr>
          <w:szCs w:val="32"/>
        </w:rPr>
        <w:t xml:space="preserve"> </w:t>
      </w:r>
      <w:r w:rsidRPr="00820F11">
        <w:rPr>
          <w:szCs w:val="32"/>
        </w:rPr>
        <w:tab/>
      </w:r>
      <w:r w:rsidR="006D2A53" w:rsidRPr="00820F11">
        <w:rPr>
          <w:szCs w:val="32"/>
        </w:rPr>
        <w:t>Feedback</w:t>
      </w:r>
    </w:p>
    <w:p w:rsidR="00803497" w:rsidRPr="00820F11" w:rsidRDefault="00803497" w:rsidP="00D82804">
      <w:pPr>
        <w:rPr>
          <w:szCs w:val="32"/>
        </w:rPr>
      </w:pPr>
      <w:r w:rsidRPr="00820F11">
        <w:rPr>
          <w:color w:val="31849B" w:themeColor="accent5" w:themeShade="BF"/>
          <w:szCs w:val="32"/>
        </w:rPr>
        <w:t>#5</w:t>
      </w:r>
      <w:r w:rsidRPr="00820F11">
        <w:rPr>
          <w:szCs w:val="32"/>
        </w:rPr>
        <w:t xml:space="preserve"> </w:t>
      </w:r>
      <w:r w:rsidRPr="00820F11">
        <w:rPr>
          <w:szCs w:val="32"/>
        </w:rPr>
        <w:tab/>
        <w:t>Konflikt</w:t>
      </w:r>
      <w:r w:rsidR="006D2A53" w:rsidRPr="00820F11">
        <w:rPr>
          <w:szCs w:val="32"/>
        </w:rPr>
        <w:t>e</w:t>
      </w:r>
    </w:p>
    <w:p w:rsidR="00803497" w:rsidRPr="00820F11" w:rsidRDefault="00803497" w:rsidP="00D82804">
      <w:pPr>
        <w:rPr>
          <w:szCs w:val="32"/>
        </w:rPr>
      </w:pPr>
      <w:r w:rsidRPr="00820F11">
        <w:rPr>
          <w:color w:val="31849B" w:themeColor="accent5" w:themeShade="BF"/>
          <w:szCs w:val="32"/>
        </w:rPr>
        <w:t>#6</w:t>
      </w:r>
      <w:r w:rsidRPr="00820F11">
        <w:rPr>
          <w:szCs w:val="32"/>
        </w:rPr>
        <w:t xml:space="preserve"> </w:t>
      </w:r>
      <w:r w:rsidRPr="00820F11">
        <w:rPr>
          <w:szCs w:val="32"/>
        </w:rPr>
        <w:tab/>
      </w:r>
      <w:r w:rsidR="00B82A88">
        <w:rPr>
          <w:szCs w:val="32"/>
        </w:rPr>
        <w:t>Glaube</w:t>
      </w:r>
      <w:r w:rsidR="00B82A88" w:rsidRPr="00820F11">
        <w:rPr>
          <w:szCs w:val="32"/>
        </w:rPr>
        <w:t xml:space="preserve"> </w:t>
      </w:r>
    </w:p>
    <w:p w:rsidR="00803497" w:rsidRPr="00820F11" w:rsidRDefault="00803497" w:rsidP="00D82804">
      <w:pPr>
        <w:rPr>
          <w:szCs w:val="32"/>
        </w:rPr>
      </w:pPr>
      <w:r w:rsidRPr="00820F11">
        <w:rPr>
          <w:color w:val="31849B" w:themeColor="accent5" w:themeShade="BF"/>
          <w:szCs w:val="32"/>
        </w:rPr>
        <w:t>#7</w:t>
      </w:r>
      <w:r w:rsidRPr="00820F11">
        <w:rPr>
          <w:szCs w:val="32"/>
        </w:rPr>
        <w:t xml:space="preserve"> </w:t>
      </w:r>
      <w:r w:rsidRPr="00820F11">
        <w:rPr>
          <w:szCs w:val="32"/>
        </w:rPr>
        <w:tab/>
        <w:t>Leitung</w:t>
      </w:r>
    </w:p>
    <w:p w:rsidR="00803497" w:rsidRPr="00820F11" w:rsidRDefault="00803497" w:rsidP="00D82804">
      <w:pPr>
        <w:rPr>
          <w:szCs w:val="32"/>
        </w:rPr>
      </w:pPr>
      <w:r w:rsidRPr="00820F11">
        <w:rPr>
          <w:color w:val="31849B" w:themeColor="accent5" w:themeShade="BF"/>
          <w:szCs w:val="32"/>
        </w:rPr>
        <w:t>#8</w:t>
      </w:r>
      <w:r w:rsidRPr="00820F11">
        <w:rPr>
          <w:szCs w:val="32"/>
        </w:rPr>
        <w:t xml:space="preserve"> </w:t>
      </w:r>
      <w:r w:rsidRPr="00820F11">
        <w:rPr>
          <w:szCs w:val="32"/>
        </w:rPr>
        <w:tab/>
      </w:r>
      <w:r w:rsidR="00B82A88" w:rsidRPr="00820F11">
        <w:rPr>
          <w:szCs w:val="32"/>
        </w:rPr>
        <w:t>Präsentation</w:t>
      </w:r>
    </w:p>
    <w:p w:rsidR="00803497" w:rsidRPr="00820F11" w:rsidRDefault="00803497" w:rsidP="00D82804">
      <w:pPr>
        <w:rPr>
          <w:szCs w:val="32"/>
        </w:rPr>
      </w:pPr>
      <w:r w:rsidRPr="00820F11">
        <w:rPr>
          <w:color w:val="31849B" w:themeColor="accent5" w:themeShade="BF"/>
          <w:szCs w:val="32"/>
        </w:rPr>
        <w:t>#9</w:t>
      </w:r>
      <w:r w:rsidRPr="00820F11">
        <w:rPr>
          <w:szCs w:val="32"/>
        </w:rPr>
        <w:t xml:space="preserve"> </w:t>
      </w:r>
      <w:r w:rsidRPr="00820F11">
        <w:rPr>
          <w:szCs w:val="32"/>
        </w:rPr>
        <w:tab/>
        <w:t>Mentoring</w:t>
      </w:r>
    </w:p>
    <w:p w:rsidR="00803497" w:rsidRPr="00820F11" w:rsidRDefault="00803497" w:rsidP="00803497">
      <w:pPr>
        <w:rPr>
          <w:szCs w:val="32"/>
        </w:rPr>
        <w:sectPr w:rsidR="00803497" w:rsidRPr="00820F11" w:rsidSect="00803497">
          <w:type w:val="continuous"/>
          <w:pgSz w:w="11900" w:h="16840"/>
          <w:pgMar w:top="1417" w:right="1417" w:bottom="1134" w:left="1417" w:header="708" w:footer="708" w:gutter="0"/>
          <w:cols w:num="2" w:space="708"/>
          <w:docGrid w:linePitch="360"/>
        </w:sectPr>
      </w:pPr>
      <w:r w:rsidRPr="00820F11">
        <w:rPr>
          <w:color w:val="31849B" w:themeColor="accent5" w:themeShade="BF"/>
          <w:szCs w:val="32"/>
        </w:rPr>
        <w:t xml:space="preserve">#10  </w:t>
      </w:r>
      <w:r w:rsidRPr="00820F11">
        <w:rPr>
          <w:szCs w:val="32"/>
        </w:rPr>
        <w:tab/>
      </w:r>
      <w:r w:rsidR="00B82A88">
        <w:rPr>
          <w:szCs w:val="32"/>
        </w:rPr>
        <w:t>Spiele</w:t>
      </w:r>
    </w:p>
    <w:p w:rsidR="002A631A" w:rsidRPr="00B66607" w:rsidRDefault="002A631A" w:rsidP="002A631A">
      <w:pPr>
        <w:pStyle w:val="berschrift3"/>
      </w:pPr>
      <w:r>
        <w:t>Termine</w:t>
      </w:r>
    </w:p>
    <w:p w:rsidR="002A631A" w:rsidRDefault="002A631A" w:rsidP="002A631A">
      <w:r>
        <w:t xml:space="preserve">Bitte überlegt in der Gruppe: </w:t>
      </w:r>
      <w:r w:rsidR="009D1BCE">
        <w:t>W</w:t>
      </w:r>
      <w:r>
        <w:t>elcher Wochentag und welche Uhrzeit sind für Eure B</w:t>
      </w:r>
      <w:r w:rsidR="009D1BCE">
        <w:t>orn</w:t>
      </w:r>
      <w:r>
        <w:t>4M</w:t>
      </w:r>
      <w:r w:rsidR="009D1BCE">
        <w:t>ore</w:t>
      </w:r>
      <w:r>
        <w:t>-Treffen geeignet?</w:t>
      </w:r>
    </w:p>
    <w:p w:rsidR="002A631A" w:rsidRDefault="002A631A" w:rsidP="002A631A"/>
    <w:tbl>
      <w:tblPr>
        <w:tblStyle w:val="Gitternetztabelle4Akzent1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80"/>
        <w:gridCol w:w="3544"/>
      </w:tblGrid>
      <w:tr w:rsidR="002A631A" w:rsidTr="00BA2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:rsidR="002A631A" w:rsidRDefault="002A631A" w:rsidP="00CB2D15">
            <w:r w:rsidRPr="00D23624">
              <w:rPr>
                <w:color w:val="auto"/>
              </w:rPr>
              <w:t>Wochentag</w:t>
            </w:r>
          </w:p>
        </w:tc>
        <w:tc>
          <w:tcPr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:rsidR="002A631A" w:rsidRDefault="002A631A" w:rsidP="00CB2D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631A" w:rsidTr="00BA2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A631A" w:rsidRDefault="002A631A" w:rsidP="00CB2D15">
            <w:r>
              <w:t>Uhrzeit</w:t>
            </w:r>
          </w:p>
        </w:tc>
        <w:tc>
          <w:tcPr>
            <w:tcW w:w="3544" w:type="dxa"/>
          </w:tcPr>
          <w:p w:rsidR="002A631A" w:rsidRDefault="002A631A" w:rsidP="00CB2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A631A" w:rsidRDefault="002A631A" w:rsidP="00AE1ACA"/>
    <w:p w:rsidR="009D1BCE" w:rsidRDefault="0004194A" w:rsidP="00AE1ACA">
      <w:r>
        <w:t xml:space="preserve">Sprecht über Pünktlichkeit und Verbindlichkeit. </w:t>
      </w:r>
    </w:p>
    <w:p w:rsidR="0004194A" w:rsidRDefault="0004194A" w:rsidP="00AE1ACA">
      <w:r>
        <w:t>Sind alle bereit regelmäßig bei den Treffen dabei zu sein?</w:t>
      </w:r>
    </w:p>
    <w:p w:rsidR="0057464E" w:rsidRDefault="0057464E" w:rsidP="00AE1ACA"/>
    <w:p w:rsidR="00CC4993" w:rsidRPr="00CC4993" w:rsidRDefault="00F7517A" w:rsidP="00CC4993">
      <w:pPr>
        <w:pStyle w:val="berschrift2"/>
      </w:pPr>
      <w:r>
        <w:t>Zertifikat</w:t>
      </w:r>
    </w:p>
    <w:p w:rsidR="00F7517A" w:rsidRDefault="00F7517A" w:rsidP="00CC4993">
      <w:pPr>
        <w:rPr>
          <w:szCs w:val="28"/>
        </w:rPr>
      </w:pPr>
      <w:r>
        <w:rPr>
          <w:szCs w:val="28"/>
        </w:rPr>
        <w:t>Am Ende des Kurses bekommen alle ein Zertifikat</w:t>
      </w:r>
      <w:r w:rsidR="00E35602">
        <w:rPr>
          <w:szCs w:val="28"/>
        </w:rPr>
        <w:t xml:space="preserve">, </w:t>
      </w:r>
      <w:r w:rsidR="009D1BCE">
        <w:rPr>
          <w:szCs w:val="28"/>
        </w:rPr>
        <w:t>eventuell</w:t>
      </w:r>
      <w:r w:rsidR="00E35602">
        <w:rPr>
          <w:szCs w:val="28"/>
        </w:rPr>
        <w:t xml:space="preserve"> die </w:t>
      </w:r>
      <w:proofErr w:type="spellStart"/>
      <w:r w:rsidR="00E35602">
        <w:rPr>
          <w:szCs w:val="28"/>
        </w:rPr>
        <w:t>Juleica</w:t>
      </w:r>
      <w:proofErr w:type="spellEnd"/>
      <w:r w:rsidR="009D1BCE">
        <w:rPr>
          <w:szCs w:val="28"/>
        </w:rPr>
        <w:t xml:space="preserve"> (</w:t>
      </w:r>
      <w:r w:rsidR="009D1BCE" w:rsidRPr="007A469C">
        <w:rPr>
          <w:szCs w:val="28"/>
        </w:rPr>
        <w:t>Jugendleiter-Card</w:t>
      </w:r>
      <w:r w:rsidR="009D1BCE">
        <w:rPr>
          <w:szCs w:val="28"/>
        </w:rPr>
        <w:t>)</w:t>
      </w:r>
      <w:r w:rsidR="00E35602">
        <w:rPr>
          <w:szCs w:val="28"/>
        </w:rPr>
        <w:t>.</w:t>
      </w:r>
      <w:r>
        <w:rPr>
          <w:szCs w:val="28"/>
        </w:rPr>
        <w:t xml:space="preserve"> </w:t>
      </w:r>
      <w:r w:rsidR="005C1725">
        <w:rPr>
          <w:szCs w:val="28"/>
        </w:rPr>
        <w:t xml:space="preserve"> </w:t>
      </w:r>
    </w:p>
    <w:p w:rsidR="00CC4993" w:rsidRDefault="00CC4993" w:rsidP="00CC4993">
      <w:pPr>
        <w:rPr>
          <w:szCs w:val="28"/>
        </w:rPr>
      </w:pPr>
      <w:r w:rsidRPr="007A469C">
        <w:rPr>
          <w:szCs w:val="28"/>
        </w:rPr>
        <w:t xml:space="preserve">Die </w:t>
      </w:r>
      <w:proofErr w:type="spellStart"/>
      <w:r w:rsidR="009D1BCE">
        <w:rPr>
          <w:szCs w:val="28"/>
        </w:rPr>
        <w:t>Juleica</w:t>
      </w:r>
      <w:proofErr w:type="spellEnd"/>
      <w:r w:rsidR="009D1BCE">
        <w:rPr>
          <w:szCs w:val="28"/>
        </w:rPr>
        <w:t xml:space="preserve"> </w:t>
      </w:r>
      <w:r>
        <w:rPr>
          <w:szCs w:val="28"/>
        </w:rPr>
        <w:t xml:space="preserve">ist ein Ausweis für Ehrenamtliche </w:t>
      </w:r>
      <w:r w:rsidRPr="007A469C">
        <w:rPr>
          <w:szCs w:val="28"/>
        </w:rPr>
        <w:t xml:space="preserve">in der Jugendarbeit. </w:t>
      </w:r>
      <w:r>
        <w:rPr>
          <w:szCs w:val="28"/>
        </w:rPr>
        <w:t xml:space="preserve">Die </w:t>
      </w:r>
      <w:proofErr w:type="spellStart"/>
      <w:r>
        <w:rPr>
          <w:szCs w:val="28"/>
        </w:rPr>
        <w:t>Juleica</w:t>
      </w:r>
      <w:proofErr w:type="spellEnd"/>
      <w:r>
        <w:rPr>
          <w:szCs w:val="28"/>
        </w:rPr>
        <w:t xml:space="preserve"> bekommt man nur, wenn man einen Kurs macht und sich ehrenamtlich in der Jugendarbeit engagiert. Der Kurs muss mindestens 30 Stunden dauern. Zusätzlich muss man einen Erste-Hilfe-Kurs besuchen. Das Mindestalter für die </w:t>
      </w:r>
      <w:proofErr w:type="spellStart"/>
      <w:r>
        <w:rPr>
          <w:szCs w:val="28"/>
        </w:rPr>
        <w:t>Juleica</w:t>
      </w:r>
      <w:proofErr w:type="spellEnd"/>
      <w:r>
        <w:rPr>
          <w:szCs w:val="28"/>
        </w:rPr>
        <w:t xml:space="preserve"> ist 16 Jahre.</w:t>
      </w:r>
    </w:p>
    <w:p w:rsidR="00CC4993" w:rsidRPr="007A469C" w:rsidRDefault="00CC4993" w:rsidP="00CC4993">
      <w:pPr>
        <w:rPr>
          <w:szCs w:val="28"/>
        </w:rPr>
      </w:pPr>
      <w:r>
        <w:rPr>
          <w:szCs w:val="28"/>
        </w:rPr>
        <w:t xml:space="preserve">Mit der </w:t>
      </w:r>
      <w:proofErr w:type="spellStart"/>
      <w:r>
        <w:rPr>
          <w:szCs w:val="28"/>
        </w:rPr>
        <w:t>Juleica</w:t>
      </w:r>
      <w:proofErr w:type="spellEnd"/>
      <w:r>
        <w:rPr>
          <w:szCs w:val="28"/>
        </w:rPr>
        <w:t xml:space="preserve"> bekommt man Vergünstigungen. Z</w:t>
      </w:r>
      <w:r w:rsidR="009D1BCE">
        <w:rPr>
          <w:szCs w:val="28"/>
        </w:rPr>
        <w:t>um Beispiel</w:t>
      </w:r>
      <w:r>
        <w:rPr>
          <w:szCs w:val="28"/>
        </w:rPr>
        <w:t xml:space="preserve"> im Zoo oder im Schwimmbad. Für deinen Lebenslauf ist eine </w:t>
      </w:r>
      <w:proofErr w:type="spellStart"/>
      <w:r>
        <w:rPr>
          <w:szCs w:val="28"/>
        </w:rPr>
        <w:t>Juleica</w:t>
      </w:r>
      <w:proofErr w:type="spellEnd"/>
      <w:r>
        <w:rPr>
          <w:szCs w:val="28"/>
        </w:rPr>
        <w:t xml:space="preserve"> ebenfalls nützlich. </w:t>
      </w:r>
    </w:p>
    <w:p w:rsidR="00CC4993" w:rsidRPr="00A920CD" w:rsidRDefault="00CC4993" w:rsidP="00CC4993">
      <w:pPr>
        <w:rPr>
          <w:i/>
          <w:szCs w:val="28"/>
        </w:rPr>
      </w:pPr>
      <w:r w:rsidRPr="00A920CD">
        <w:rPr>
          <w:i/>
          <w:szCs w:val="28"/>
        </w:rPr>
        <w:t>Nach §10 Abs. 3 S.2 StAG kann das ehrenamtliche Engagement die Frist zur Einbürgerung um ein Jahr</w:t>
      </w:r>
      <w:r w:rsidR="009D1BCE">
        <w:rPr>
          <w:i/>
          <w:szCs w:val="28"/>
        </w:rPr>
        <w:t xml:space="preserve"> </w:t>
      </w:r>
      <w:r w:rsidRPr="00A920CD">
        <w:rPr>
          <w:i/>
          <w:szCs w:val="28"/>
        </w:rPr>
        <w:t>verkürzen.</w:t>
      </w:r>
    </w:p>
    <w:p w:rsidR="00803497" w:rsidRDefault="00803497" w:rsidP="00803497">
      <w:pPr>
        <w:pStyle w:val="berschrift2"/>
        <w:numPr>
          <w:ilvl w:val="0"/>
          <w:numId w:val="0"/>
        </w:numPr>
        <w:ind w:left="720"/>
        <w:rPr>
          <w:rFonts w:cs="Times New Roman"/>
        </w:rPr>
      </w:pPr>
    </w:p>
    <w:p w:rsidR="007B0A19" w:rsidRPr="007A469C" w:rsidRDefault="007B0A19" w:rsidP="007B0A19">
      <w:pPr>
        <w:pStyle w:val="berschrift2"/>
        <w:rPr>
          <w:rFonts w:cs="Times New Roman"/>
        </w:rPr>
      </w:pPr>
      <w:r w:rsidRPr="007A469C">
        <w:rPr>
          <w:rFonts w:cs="Times New Roman"/>
        </w:rPr>
        <w:t>Gruppenfoto</w:t>
      </w:r>
    </w:p>
    <w:p w:rsidR="00B66607" w:rsidRDefault="007076CC" w:rsidP="007B0A19">
      <w:pPr>
        <w:rPr>
          <w:szCs w:val="28"/>
        </w:rPr>
      </w:pPr>
      <w:r>
        <w:rPr>
          <w:szCs w:val="28"/>
        </w:rPr>
        <w:t>M</w:t>
      </w:r>
      <w:r w:rsidR="006D2A53">
        <w:rPr>
          <w:szCs w:val="28"/>
        </w:rPr>
        <w:t xml:space="preserve">acht ein </w:t>
      </w:r>
      <w:r w:rsidR="00B66607">
        <w:rPr>
          <w:szCs w:val="28"/>
        </w:rPr>
        <w:t xml:space="preserve">Gruppenfoto </w:t>
      </w:r>
      <w:r w:rsidR="006D2A53">
        <w:rPr>
          <w:szCs w:val="28"/>
        </w:rPr>
        <w:t>von euch</w:t>
      </w:r>
      <w:r>
        <w:rPr>
          <w:szCs w:val="28"/>
        </w:rPr>
        <w:t>!</w:t>
      </w:r>
      <w:r w:rsidR="00B66607">
        <w:rPr>
          <w:szCs w:val="28"/>
        </w:rPr>
        <w:t xml:space="preserve"> </w:t>
      </w:r>
      <w:r w:rsidR="006D2A53">
        <w:rPr>
          <w:szCs w:val="28"/>
        </w:rPr>
        <w:t>Später könnt ihr es anschauen und euch erinnern</w:t>
      </w:r>
      <w:r w:rsidR="00B66607">
        <w:rPr>
          <w:szCs w:val="28"/>
        </w:rPr>
        <w:t>.</w:t>
      </w:r>
    </w:p>
    <w:p w:rsidR="00A920CD" w:rsidRDefault="00A920CD" w:rsidP="007B0A19">
      <w:pPr>
        <w:rPr>
          <w:szCs w:val="28"/>
        </w:rPr>
      </w:pPr>
    </w:p>
    <w:p w:rsidR="00272211" w:rsidRDefault="00A63A9F" w:rsidP="006D2A53">
      <w:pPr>
        <w:pStyle w:val="berschrift2"/>
      </w:pPr>
      <w:r>
        <w:t>das Vier-Augen-Gespräch</w:t>
      </w:r>
    </w:p>
    <w:p w:rsidR="007076CC" w:rsidRDefault="006D2A53" w:rsidP="006D2A53">
      <w:r>
        <w:t xml:space="preserve">Nach jedem Treffen </w:t>
      </w:r>
      <w:r w:rsidR="004117E3">
        <w:t>führen die Mitarbeitenden und die Trainees</w:t>
      </w:r>
      <w:r w:rsidR="004F4225">
        <w:t xml:space="preserve"> </w:t>
      </w:r>
      <w:r>
        <w:t xml:space="preserve">ein Gespräch mit einer Person aus dem Kurs. </w:t>
      </w:r>
      <w:r w:rsidR="003E282A">
        <w:t xml:space="preserve">Jedes Mal ist es eine andere Person. </w:t>
      </w:r>
      <w:r>
        <w:t xml:space="preserve">Das Gespräch </w:t>
      </w:r>
      <w:r w:rsidR="004117E3">
        <w:t>dauert</w:t>
      </w:r>
      <w:r>
        <w:t xml:space="preserve"> ungefähr eine Stunde. </w:t>
      </w:r>
      <w:r w:rsidR="007076CC">
        <w:t>Ihr könnt euch treffen, spazieren gehen, telefonieren, Kaffee trinken oder ein Eis essen.</w:t>
      </w:r>
      <w:r w:rsidR="00BA2571">
        <w:t xml:space="preserve"> </w:t>
      </w:r>
    </w:p>
    <w:p w:rsidR="007076CC" w:rsidRDefault="007076CC" w:rsidP="006D2A53"/>
    <w:p w:rsidR="00707226" w:rsidRDefault="007A6491" w:rsidP="006D2A53">
      <w:r>
        <w:t>Diese Gesprächsimpulse helfen am Anfang</w:t>
      </w:r>
      <w:r w:rsidR="00707226">
        <w:t>:</w:t>
      </w:r>
    </w:p>
    <w:p w:rsidR="007A6491" w:rsidRDefault="003E282A" w:rsidP="007076CC">
      <w:pPr>
        <w:pStyle w:val="Listenabsatz"/>
        <w:numPr>
          <w:ilvl w:val="0"/>
          <w:numId w:val="12"/>
        </w:numPr>
      </w:pPr>
      <w:r>
        <w:t>Erzählt einander, wer ihr seid!</w:t>
      </w:r>
    </w:p>
    <w:p w:rsidR="007076CC" w:rsidRDefault="007076CC" w:rsidP="007076CC">
      <w:pPr>
        <w:pStyle w:val="Listenabsatz"/>
        <w:numPr>
          <w:ilvl w:val="0"/>
          <w:numId w:val="12"/>
        </w:numPr>
      </w:pPr>
      <w:r>
        <w:t xml:space="preserve">Wie hat dir das </w:t>
      </w:r>
      <w:r w:rsidR="007A6491">
        <w:t>erste</w:t>
      </w:r>
      <w:r>
        <w:t xml:space="preserve"> B</w:t>
      </w:r>
      <w:r w:rsidR="003E282A">
        <w:t>orn</w:t>
      </w:r>
      <w:r>
        <w:t>4M</w:t>
      </w:r>
      <w:r w:rsidR="003E282A">
        <w:t>ore</w:t>
      </w:r>
      <w:r>
        <w:t>-Treffen gefallen?</w:t>
      </w:r>
    </w:p>
    <w:p w:rsidR="004117E3" w:rsidRDefault="004117E3" w:rsidP="007076CC">
      <w:pPr>
        <w:pStyle w:val="Listenabsatz"/>
        <w:numPr>
          <w:ilvl w:val="0"/>
          <w:numId w:val="12"/>
        </w:numPr>
      </w:pPr>
      <w:r>
        <w:t>Welche Erfahrungen hast du mit dem Ehrenamt?</w:t>
      </w:r>
    </w:p>
    <w:p w:rsidR="007076CC" w:rsidRDefault="004117E3" w:rsidP="007076CC">
      <w:pPr>
        <w:pStyle w:val="Listenabsatz"/>
        <w:numPr>
          <w:ilvl w:val="0"/>
          <w:numId w:val="12"/>
        </w:numPr>
      </w:pPr>
      <w:r>
        <w:t>Wofür würdest du dich gerne ehrenamtlich engagieren</w:t>
      </w:r>
      <w:r w:rsidR="007076CC">
        <w:t>?</w:t>
      </w:r>
    </w:p>
    <w:p w:rsidR="00AE1ACA" w:rsidRDefault="004117E3" w:rsidP="007076CC">
      <w:pPr>
        <w:pStyle w:val="Listenabsatz"/>
        <w:numPr>
          <w:ilvl w:val="0"/>
          <w:numId w:val="12"/>
        </w:numPr>
      </w:pPr>
      <w:r>
        <w:t>Gibt es für dich Gründe gegen ein Ehrenamt</w:t>
      </w:r>
      <w:r w:rsidR="00AE1ACA">
        <w:t>?</w:t>
      </w:r>
    </w:p>
    <w:p w:rsidR="00707226" w:rsidRDefault="00707226" w:rsidP="006D2A53"/>
    <w:p w:rsidR="00FC74D4" w:rsidRDefault="00FC74D4" w:rsidP="00FC74D4">
      <w:pPr>
        <w:pStyle w:val="berschrift2"/>
      </w:pPr>
      <w:r>
        <w:t>Gute Frage!</w:t>
      </w:r>
    </w:p>
    <w:p w:rsidR="0057464E" w:rsidRDefault="0057464E" w:rsidP="0057464E">
      <w:r>
        <w:t>Das Born4More-Treffen ist vorbei. Die Trainees dürfen gerne noch bleiben und sich unterhalten. Die „Gute Frage“ ist ein Gesprächsvorschlag. Sie lautet heute:</w:t>
      </w:r>
    </w:p>
    <w:p w:rsidR="0057464E" w:rsidRPr="0057464E" w:rsidRDefault="0057464E" w:rsidP="0057464E"/>
    <w:p w:rsidR="00F01D1B" w:rsidRPr="006D2A53" w:rsidRDefault="00F01D1B" w:rsidP="006D2A53">
      <w:r>
        <w:t>Was glaubst du? Hat Gott einen festen Plan für dein Leben? Oder ist Vieles Zufall?</w:t>
      </w:r>
    </w:p>
    <w:p w:rsidR="0057464E" w:rsidRDefault="0057464E" w:rsidP="005213CC">
      <w:pPr>
        <w:jc w:val="right"/>
        <w:rPr>
          <w:szCs w:val="28"/>
        </w:rPr>
      </w:pPr>
    </w:p>
    <w:p w:rsidR="0057464E" w:rsidRDefault="0057464E" w:rsidP="005213CC">
      <w:pPr>
        <w:jc w:val="right"/>
        <w:rPr>
          <w:szCs w:val="28"/>
        </w:rPr>
      </w:pPr>
    </w:p>
    <w:p w:rsidR="0057464E" w:rsidRPr="0057464E" w:rsidRDefault="0057464E" w:rsidP="0057464E">
      <w:pPr>
        <w:ind w:left="6372"/>
        <w:rPr>
          <w:i/>
          <w:szCs w:val="28"/>
        </w:rPr>
      </w:pPr>
      <w:r w:rsidRPr="0057464E">
        <w:rPr>
          <w:i/>
          <w:szCs w:val="28"/>
        </w:rPr>
        <w:t>Autoren:</w:t>
      </w:r>
    </w:p>
    <w:p w:rsidR="0057464E" w:rsidRPr="0057464E" w:rsidRDefault="0057464E" w:rsidP="0057464E">
      <w:pPr>
        <w:ind w:left="6372"/>
        <w:rPr>
          <w:i/>
          <w:szCs w:val="28"/>
        </w:rPr>
      </w:pPr>
      <w:r w:rsidRPr="0057464E">
        <w:rPr>
          <w:i/>
          <w:szCs w:val="28"/>
        </w:rPr>
        <w:t xml:space="preserve">Vanessa Gunesch </w:t>
      </w:r>
    </w:p>
    <w:p w:rsidR="0057464E" w:rsidRPr="0057464E" w:rsidRDefault="0057464E" w:rsidP="0057464E">
      <w:pPr>
        <w:ind w:left="6372"/>
        <w:rPr>
          <w:i/>
          <w:szCs w:val="28"/>
        </w:rPr>
      </w:pPr>
      <w:r w:rsidRPr="0057464E">
        <w:rPr>
          <w:i/>
          <w:szCs w:val="28"/>
        </w:rPr>
        <w:t>Yasin Adigüzel</w:t>
      </w:r>
    </w:p>
    <w:p w:rsidR="0057464E" w:rsidRPr="0057464E" w:rsidRDefault="0057464E" w:rsidP="0057464E">
      <w:pPr>
        <w:rPr>
          <w:i/>
          <w:szCs w:val="28"/>
        </w:rPr>
      </w:pPr>
    </w:p>
    <w:p w:rsidR="0057464E" w:rsidRDefault="0057464E" w:rsidP="005213CC">
      <w:pPr>
        <w:jc w:val="right"/>
        <w:rPr>
          <w:szCs w:val="28"/>
        </w:rPr>
        <w:sectPr w:rsidR="0057464E" w:rsidSect="006C676B">
          <w:type w:val="continuous"/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:rsidR="005213CC" w:rsidRPr="007A469C" w:rsidRDefault="0057464E" w:rsidP="0057464E">
      <w:pPr>
        <w:jc w:val="right"/>
        <w:rPr>
          <w:szCs w:val="28"/>
        </w:rPr>
      </w:pPr>
      <w:r>
        <w:rPr>
          <w:szCs w:val="28"/>
        </w:rPr>
        <w:tab/>
      </w:r>
    </w:p>
    <w:sectPr w:rsidR="005213CC" w:rsidRPr="007A469C" w:rsidSect="0057464E">
      <w:type w:val="continuous"/>
      <w:pgSz w:w="11900" w:h="16840"/>
      <w:pgMar w:top="1417" w:right="1417" w:bottom="1134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AEE" w:rsidRDefault="00147AEE" w:rsidP="005C75F5">
      <w:r>
        <w:separator/>
      </w:r>
    </w:p>
  </w:endnote>
  <w:endnote w:type="continuationSeparator" w:id="0">
    <w:p w:rsidR="00147AEE" w:rsidRDefault="00147AEE" w:rsidP="005C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6BF" w:rsidRDefault="000676BF" w:rsidP="009A551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676BF" w:rsidRDefault="000676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D0D" w:rsidRPr="00883D0D" w:rsidRDefault="00883D0D">
    <w:pPr>
      <w:pStyle w:val="Fuzeile"/>
      <w:rPr>
        <w:sz w:val="24"/>
      </w:rPr>
    </w:pPr>
  </w:p>
  <w:p w:rsidR="000676BF" w:rsidRDefault="000676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AEE" w:rsidRDefault="00147AEE" w:rsidP="005C75F5">
      <w:r>
        <w:separator/>
      </w:r>
    </w:p>
  </w:footnote>
  <w:footnote w:type="continuationSeparator" w:id="0">
    <w:p w:rsidR="00147AEE" w:rsidRDefault="00147AEE" w:rsidP="005C7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6BF" w:rsidRDefault="000676BF" w:rsidP="00742E4C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47AA6"/>
    <w:multiLevelType w:val="hybridMultilevel"/>
    <w:tmpl w:val="2E32A442"/>
    <w:lvl w:ilvl="0" w:tplc="F18E882A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43DA"/>
    <w:multiLevelType w:val="hybridMultilevel"/>
    <w:tmpl w:val="F16E8B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033FB"/>
    <w:multiLevelType w:val="hybridMultilevel"/>
    <w:tmpl w:val="DBD033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557B0"/>
    <w:multiLevelType w:val="hybridMultilevel"/>
    <w:tmpl w:val="DAD823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B6020"/>
    <w:multiLevelType w:val="hybridMultilevel"/>
    <w:tmpl w:val="E822E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052AE"/>
    <w:multiLevelType w:val="hybridMultilevel"/>
    <w:tmpl w:val="85EE5A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807F4"/>
    <w:multiLevelType w:val="hybridMultilevel"/>
    <w:tmpl w:val="D90AD3B8"/>
    <w:lvl w:ilvl="0" w:tplc="C3D2C6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A71B3"/>
    <w:multiLevelType w:val="hybridMultilevel"/>
    <w:tmpl w:val="EF402D28"/>
    <w:lvl w:ilvl="0" w:tplc="360A6D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75169"/>
    <w:multiLevelType w:val="hybridMultilevel"/>
    <w:tmpl w:val="56E038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B0DE6"/>
    <w:multiLevelType w:val="hybridMultilevel"/>
    <w:tmpl w:val="BBC86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D1609"/>
    <w:multiLevelType w:val="hybridMultilevel"/>
    <w:tmpl w:val="22FEEF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D005F"/>
    <w:multiLevelType w:val="hybridMultilevel"/>
    <w:tmpl w:val="B010FE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F6928"/>
    <w:multiLevelType w:val="hybridMultilevel"/>
    <w:tmpl w:val="05CE28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12"/>
  </w:num>
  <w:num w:numId="9">
    <w:abstractNumId w:val="7"/>
  </w:num>
  <w:num w:numId="10">
    <w:abstractNumId w:val="3"/>
  </w:num>
  <w:num w:numId="11">
    <w:abstractNumId w:val="5"/>
  </w:num>
  <w:num w:numId="12">
    <w:abstractNumId w:val="10"/>
  </w:num>
  <w:num w:numId="13">
    <w:abstractNumId w:val="0"/>
    <w:lvlOverride w:ilvl="0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380"/>
    <w:rsid w:val="00025F11"/>
    <w:rsid w:val="00032FCA"/>
    <w:rsid w:val="0004194A"/>
    <w:rsid w:val="000676BF"/>
    <w:rsid w:val="000A4DB1"/>
    <w:rsid w:val="000B7801"/>
    <w:rsid w:val="000C0C42"/>
    <w:rsid w:val="000F4634"/>
    <w:rsid w:val="00100CC9"/>
    <w:rsid w:val="00122137"/>
    <w:rsid w:val="00147AEE"/>
    <w:rsid w:val="0016498A"/>
    <w:rsid w:val="0019252A"/>
    <w:rsid w:val="001B534A"/>
    <w:rsid w:val="001B6350"/>
    <w:rsid w:val="001B7212"/>
    <w:rsid w:val="001C3DD9"/>
    <w:rsid w:val="001C52EE"/>
    <w:rsid w:val="001D28C2"/>
    <w:rsid w:val="00203121"/>
    <w:rsid w:val="002230CC"/>
    <w:rsid w:val="00231B47"/>
    <w:rsid w:val="00235FFC"/>
    <w:rsid w:val="00251C83"/>
    <w:rsid w:val="00272211"/>
    <w:rsid w:val="002A545D"/>
    <w:rsid w:val="002A631A"/>
    <w:rsid w:val="002B3344"/>
    <w:rsid w:val="002B65C9"/>
    <w:rsid w:val="002E6D73"/>
    <w:rsid w:val="002F22DD"/>
    <w:rsid w:val="00302B30"/>
    <w:rsid w:val="003176E8"/>
    <w:rsid w:val="00332A6B"/>
    <w:rsid w:val="00341806"/>
    <w:rsid w:val="00352703"/>
    <w:rsid w:val="00376219"/>
    <w:rsid w:val="003873E3"/>
    <w:rsid w:val="00387F68"/>
    <w:rsid w:val="003B35C7"/>
    <w:rsid w:val="003B6C2C"/>
    <w:rsid w:val="003D0B0F"/>
    <w:rsid w:val="003E0F7B"/>
    <w:rsid w:val="003E282A"/>
    <w:rsid w:val="003F3559"/>
    <w:rsid w:val="00403E1D"/>
    <w:rsid w:val="004117E3"/>
    <w:rsid w:val="00430555"/>
    <w:rsid w:val="00437CC4"/>
    <w:rsid w:val="0046695C"/>
    <w:rsid w:val="0047100C"/>
    <w:rsid w:val="004A710D"/>
    <w:rsid w:val="004F4225"/>
    <w:rsid w:val="00505A51"/>
    <w:rsid w:val="00511741"/>
    <w:rsid w:val="005213CC"/>
    <w:rsid w:val="0052543A"/>
    <w:rsid w:val="00541FE4"/>
    <w:rsid w:val="00544775"/>
    <w:rsid w:val="005532AD"/>
    <w:rsid w:val="005572A6"/>
    <w:rsid w:val="00562AA0"/>
    <w:rsid w:val="00571C4D"/>
    <w:rsid w:val="0057464E"/>
    <w:rsid w:val="0057710E"/>
    <w:rsid w:val="00592C8F"/>
    <w:rsid w:val="005C1725"/>
    <w:rsid w:val="005C75F5"/>
    <w:rsid w:val="00602794"/>
    <w:rsid w:val="00645365"/>
    <w:rsid w:val="00647757"/>
    <w:rsid w:val="00651762"/>
    <w:rsid w:val="00675150"/>
    <w:rsid w:val="006842AB"/>
    <w:rsid w:val="0068645F"/>
    <w:rsid w:val="00692691"/>
    <w:rsid w:val="00694388"/>
    <w:rsid w:val="00697812"/>
    <w:rsid w:val="006B27F4"/>
    <w:rsid w:val="006C591D"/>
    <w:rsid w:val="006C676B"/>
    <w:rsid w:val="006D2A53"/>
    <w:rsid w:val="006E1050"/>
    <w:rsid w:val="00707226"/>
    <w:rsid w:val="007076CC"/>
    <w:rsid w:val="00725551"/>
    <w:rsid w:val="00725C8F"/>
    <w:rsid w:val="00742E4C"/>
    <w:rsid w:val="00765053"/>
    <w:rsid w:val="007A469C"/>
    <w:rsid w:val="007A6491"/>
    <w:rsid w:val="007A65A7"/>
    <w:rsid w:val="007B0332"/>
    <w:rsid w:val="007B0A19"/>
    <w:rsid w:val="007B690F"/>
    <w:rsid w:val="007B7380"/>
    <w:rsid w:val="00801DD2"/>
    <w:rsid w:val="00803497"/>
    <w:rsid w:val="008036AF"/>
    <w:rsid w:val="00807F88"/>
    <w:rsid w:val="00820F11"/>
    <w:rsid w:val="00822A3C"/>
    <w:rsid w:val="00830122"/>
    <w:rsid w:val="00830818"/>
    <w:rsid w:val="00847E66"/>
    <w:rsid w:val="00861D40"/>
    <w:rsid w:val="008746A7"/>
    <w:rsid w:val="00883D0D"/>
    <w:rsid w:val="008B4E59"/>
    <w:rsid w:val="008F3C01"/>
    <w:rsid w:val="00911C46"/>
    <w:rsid w:val="00980660"/>
    <w:rsid w:val="00981BE4"/>
    <w:rsid w:val="009A278D"/>
    <w:rsid w:val="009A5342"/>
    <w:rsid w:val="009A551E"/>
    <w:rsid w:val="009D1BCE"/>
    <w:rsid w:val="009E2C57"/>
    <w:rsid w:val="00A02F3E"/>
    <w:rsid w:val="00A030B7"/>
    <w:rsid w:val="00A522D8"/>
    <w:rsid w:val="00A63A9F"/>
    <w:rsid w:val="00A8588A"/>
    <w:rsid w:val="00A9001B"/>
    <w:rsid w:val="00A91B35"/>
    <w:rsid w:val="00A920CD"/>
    <w:rsid w:val="00A93499"/>
    <w:rsid w:val="00A9724B"/>
    <w:rsid w:val="00AB744D"/>
    <w:rsid w:val="00AE1ACA"/>
    <w:rsid w:val="00AF3F71"/>
    <w:rsid w:val="00B02F82"/>
    <w:rsid w:val="00B31FAA"/>
    <w:rsid w:val="00B53DF4"/>
    <w:rsid w:val="00B541A5"/>
    <w:rsid w:val="00B66607"/>
    <w:rsid w:val="00B7752A"/>
    <w:rsid w:val="00B82A88"/>
    <w:rsid w:val="00BA0B76"/>
    <w:rsid w:val="00BA2571"/>
    <w:rsid w:val="00BB585F"/>
    <w:rsid w:val="00BC064C"/>
    <w:rsid w:val="00BC780B"/>
    <w:rsid w:val="00C004FA"/>
    <w:rsid w:val="00C02FBA"/>
    <w:rsid w:val="00C5296A"/>
    <w:rsid w:val="00CC4993"/>
    <w:rsid w:val="00CD3F97"/>
    <w:rsid w:val="00D04F4C"/>
    <w:rsid w:val="00D05E0A"/>
    <w:rsid w:val="00D173B0"/>
    <w:rsid w:val="00D23624"/>
    <w:rsid w:val="00D26866"/>
    <w:rsid w:val="00D36557"/>
    <w:rsid w:val="00D44B38"/>
    <w:rsid w:val="00D51E30"/>
    <w:rsid w:val="00D60EED"/>
    <w:rsid w:val="00D67876"/>
    <w:rsid w:val="00D82804"/>
    <w:rsid w:val="00DA56F7"/>
    <w:rsid w:val="00DE16CF"/>
    <w:rsid w:val="00E03212"/>
    <w:rsid w:val="00E06676"/>
    <w:rsid w:val="00E10DFA"/>
    <w:rsid w:val="00E318E6"/>
    <w:rsid w:val="00E35602"/>
    <w:rsid w:val="00E802B5"/>
    <w:rsid w:val="00E87E2B"/>
    <w:rsid w:val="00E92755"/>
    <w:rsid w:val="00EA23D3"/>
    <w:rsid w:val="00ED447D"/>
    <w:rsid w:val="00EF65F7"/>
    <w:rsid w:val="00F01D1B"/>
    <w:rsid w:val="00F03A6E"/>
    <w:rsid w:val="00F1151C"/>
    <w:rsid w:val="00F1428A"/>
    <w:rsid w:val="00F16947"/>
    <w:rsid w:val="00F17B27"/>
    <w:rsid w:val="00F27C8D"/>
    <w:rsid w:val="00F31EEC"/>
    <w:rsid w:val="00F41668"/>
    <w:rsid w:val="00F423A7"/>
    <w:rsid w:val="00F7517A"/>
    <w:rsid w:val="00F81E71"/>
    <w:rsid w:val="00F867BA"/>
    <w:rsid w:val="00F94A59"/>
    <w:rsid w:val="00FA1D8C"/>
    <w:rsid w:val="00FB5CA0"/>
    <w:rsid w:val="00FC667E"/>
    <w:rsid w:val="00FC74D4"/>
    <w:rsid w:val="00FD121D"/>
    <w:rsid w:val="00FD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5BEF99"/>
  <w14:defaultImageDpi w14:val="300"/>
  <w15:docId w15:val="{AF92BD10-3E03-4812-A335-F7585D08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C676B"/>
    <w:rPr>
      <w:rFonts w:asciiTheme="minorHAnsi" w:hAnsiTheme="minorHAnsi"/>
      <w:sz w:val="3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318E6"/>
    <w:pPr>
      <w:keepNext/>
      <w:outlineLvl w:val="0"/>
    </w:pPr>
    <w:rPr>
      <w:rFonts w:eastAsiaTheme="majorEastAsia" w:cstheme="majorBidi"/>
      <w:b/>
      <w:bCs/>
      <w:kern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C676B"/>
    <w:pPr>
      <w:keepNext/>
      <w:numPr>
        <w:numId w:val="3"/>
      </w:numPr>
      <w:outlineLvl w:val="1"/>
    </w:pPr>
    <w:rPr>
      <w:rFonts w:eastAsiaTheme="majorEastAsia" w:cstheme="majorBidi"/>
      <w:b/>
      <w:bCs/>
      <w:iCs/>
      <w:caps/>
      <w:color w:val="31849B" w:themeColor="accent5" w:themeShade="BF"/>
      <w:sz w:val="40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E1ACA"/>
    <w:pPr>
      <w:keepNext/>
      <w:spacing w:before="240" w:after="60"/>
      <w:outlineLvl w:val="2"/>
    </w:pPr>
    <w:rPr>
      <w:rFonts w:eastAsiaTheme="majorEastAsia" w:cstheme="majorBidi"/>
      <w:b/>
      <w:bCs/>
      <w:color w:val="31849B" w:themeColor="accent5" w:themeShade="BF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036AF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5C75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75F5"/>
  </w:style>
  <w:style w:type="character" w:styleId="Seitenzahl">
    <w:name w:val="page number"/>
    <w:uiPriority w:val="99"/>
    <w:semiHidden/>
    <w:unhideWhenUsed/>
    <w:rsid w:val="005C75F5"/>
  </w:style>
  <w:style w:type="character" w:customStyle="1" w:styleId="berschrift1Zchn">
    <w:name w:val="Überschrift 1 Zchn"/>
    <w:basedOn w:val="Absatz-Standardschriftart"/>
    <w:link w:val="berschrift1"/>
    <w:uiPriority w:val="9"/>
    <w:rsid w:val="00E318E6"/>
    <w:rPr>
      <w:rFonts w:asciiTheme="minorHAnsi" w:eastAsiaTheme="majorEastAsia" w:hAnsiTheme="minorHAnsi" w:cstheme="majorBidi"/>
      <w:b/>
      <w:bCs/>
      <w:kern w:val="32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C676B"/>
    <w:rPr>
      <w:rFonts w:asciiTheme="minorHAnsi" w:eastAsiaTheme="majorEastAsia" w:hAnsiTheme="minorHAnsi" w:cstheme="majorBidi"/>
      <w:b/>
      <w:bCs/>
      <w:iCs/>
      <w:caps/>
      <w:color w:val="31849B" w:themeColor="accent5" w:themeShade="BF"/>
      <w:sz w:val="40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E1ACA"/>
    <w:rPr>
      <w:rFonts w:asciiTheme="minorHAnsi" w:eastAsiaTheme="majorEastAsia" w:hAnsiTheme="minorHAnsi" w:cstheme="majorBidi"/>
      <w:b/>
      <w:bCs/>
      <w:color w:val="31849B" w:themeColor="accent5" w:themeShade="BF"/>
      <w:sz w:val="32"/>
      <w:szCs w:val="26"/>
    </w:rPr>
  </w:style>
  <w:style w:type="paragraph" w:styleId="Listenabsatz">
    <w:name w:val="List Paragraph"/>
    <w:basedOn w:val="Standard"/>
    <w:uiPriority w:val="34"/>
    <w:qFormat/>
    <w:rsid w:val="00A8588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C2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C2C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9A278D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42E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42E4C"/>
    <w:rPr>
      <w:rFonts w:asciiTheme="minorHAnsi" w:hAnsiTheme="minorHAnsi"/>
      <w:sz w:val="28"/>
      <w:szCs w:val="24"/>
    </w:rPr>
  </w:style>
  <w:style w:type="table" w:styleId="Tabellenraster">
    <w:name w:val="Table Grid"/>
    <w:basedOn w:val="NormaleTabelle"/>
    <w:uiPriority w:val="59"/>
    <w:rsid w:val="00CC4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4">
    <w:name w:val="Grid Table 1 Light Accent 4"/>
    <w:basedOn w:val="NormaleTabelle"/>
    <w:uiPriority w:val="46"/>
    <w:rsid w:val="00CC499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4Akzent1">
    <w:name w:val="Grid Table 4 Accent 1"/>
    <w:basedOn w:val="NormaleTabelle"/>
    <w:uiPriority w:val="49"/>
    <w:rsid w:val="00CC499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883D0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83D0D"/>
    <w:rPr>
      <w:rFonts w:asciiTheme="minorHAnsi" w:hAnsiTheme="minorHAnsi"/>
    </w:rPr>
  </w:style>
  <w:style w:type="character" w:styleId="Funotenzeichen">
    <w:name w:val="footnote reference"/>
    <w:basedOn w:val="Absatz-Standardschriftart"/>
    <w:uiPriority w:val="99"/>
    <w:semiHidden/>
    <w:unhideWhenUsed/>
    <w:rsid w:val="00883D0D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6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qLGNj-xrgv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youtube.com/watch?v=_ej-4QsVH5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gya\Documents\Vorlagen\Artikel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75B7A-65D3-4C49-9C1F-5CD1E9C32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Artikel.dotx</Template>
  <TotalTime>0</TotalTime>
  <Pages>5</Pages>
  <Words>698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Adigüzel, Yasin</dc:creator>
  <cp:keywords/>
  <dc:description/>
  <cp:lastModifiedBy>Adiguezel, Yasin</cp:lastModifiedBy>
  <cp:revision>3</cp:revision>
  <cp:lastPrinted>2021-11-11T13:03:00Z</cp:lastPrinted>
  <dcterms:created xsi:type="dcterms:W3CDTF">2022-03-17T11:19:00Z</dcterms:created>
  <dcterms:modified xsi:type="dcterms:W3CDTF">2022-03-17T11:23:00Z</dcterms:modified>
</cp:coreProperties>
</file>